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8A" w:rsidRPr="00460E6A" w:rsidRDefault="00B00A8A" w:rsidP="00297EB8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B00A8A" w:rsidRDefault="00B9084F" w:rsidP="00297EB8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4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º Sesión Ordinaria. </w:t>
      </w:r>
      <w:r>
        <w:rPr>
          <w:rFonts w:ascii="Arial" w:hAnsi="Arial" w:cs="Arial"/>
          <w:b/>
          <w:sz w:val="20"/>
          <w:szCs w:val="20"/>
          <w:lang w:eastAsia="es-ES"/>
        </w:rPr>
        <w:t>Viernes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F25DA7">
        <w:rPr>
          <w:rFonts w:ascii="Arial" w:hAnsi="Arial" w:cs="Arial"/>
          <w:b/>
          <w:sz w:val="20"/>
          <w:szCs w:val="20"/>
          <w:lang w:eastAsia="es-ES"/>
        </w:rPr>
        <w:t>2</w:t>
      </w:r>
      <w:r w:rsidR="00067B22">
        <w:rPr>
          <w:rFonts w:ascii="Arial" w:hAnsi="Arial" w:cs="Arial"/>
          <w:b/>
          <w:sz w:val="20"/>
          <w:szCs w:val="20"/>
          <w:lang w:eastAsia="es-ES"/>
        </w:rPr>
        <w:t>9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b/>
          <w:sz w:val="20"/>
          <w:szCs w:val="20"/>
          <w:lang w:eastAsia="es-ES"/>
        </w:rPr>
        <w:t>Noviembre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de 201</w:t>
      </w:r>
      <w:r w:rsidR="00F25DA7">
        <w:rPr>
          <w:rFonts w:ascii="Arial" w:hAnsi="Arial" w:cs="Arial"/>
          <w:b/>
          <w:sz w:val="20"/>
          <w:szCs w:val="20"/>
          <w:lang w:eastAsia="es-ES"/>
        </w:rPr>
        <w:t>9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tbl>
      <w:tblPr>
        <w:tblW w:w="1058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6"/>
        <w:gridCol w:w="8364"/>
      </w:tblGrid>
      <w:tr w:rsidR="00B9084F" w:rsidRPr="00807F5F" w:rsidTr="00887C17">
        <w:tc>
          <w:tcPr>
            <w:tcW w:w="2216" w:type="dxa"/>
          </w:tcPr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263/19</w:t>
            </w:r>
          </w:p>
          <w:p w:rsidR="00C33262" w:rsidRPr="00C33262" w:rsidRDefault="00C33262" w:rsidP="00297EB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primera edición de “Les Invisibles Festival de Arte Disidente”.</w:t>
            </w:r>
          </w:p>
          <w:p w:rsidR="00B9084F" w:rsidRPr="00C65D4D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B9084F" w:rsidRDefault="00B9084F" w:rsidP="00297EB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AF19BD">
              <w:rPr>
                <w:rFonts w:ascii="Arial" w:hAnsi="Arial" w:cs="Arial"/>
                <w:lang w:eastAsia="ar-SA"/>
              </w:rPr>
              <w:t>ASUNTO Nº 26</w:t>
            </w:r>
            <w:r>
              <w:rPr>
                <w:rFonts w:ascii="Arial" w:hAnsi="Arial" w:cs="Arial"/>
                <w:lang w:eastAsia="ar-SA"/>
              </w:rPr>
              <w:t>4</w:t>
            </w:r>
            <w:r w:rsidRPr="00AF19BD">
              <w:rPr>
                <w:rFonts w:ascii="Arial" w:hAnsi="Arial" w:cs="Arial"/>
                <w:lang w:eastAsia="ar-SA"/>
              </w:rPr>
              <w:t>/19</w:t>
            </w:r>
            <w:r w:rsidR="00C33262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C33262" w:rsidRDefault="00C33262" w:rsidP="00297EB8">
            <w:pPr>
              <w:spacing w:after="0"/>
              <w:jc w:val="center"/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1478/19,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B9084F" w:rsidRDefault="00B9084F" w:rsidP="00297EB8">
            <w:pPr>
              <w:spacing w:after="0"/>
              <w:jc w:val="center"/>
            </w:pPr>
            <w:r>
              <w:rPr>
                <w:rFonts w:ascii="Arial" w:hAnsi="Arial" w:cs="Arial"/>
                <w:lang w:eastAsia="ar-SA"/>
              </w:rPr>
              <w:t>ASUNTO Nº 265</w:t>
            </w:r>
            <w:r w:rsidRPr="00AF19BD">
              <w:rPr>
                <w:rFonts w:ascii="Arial" w:hAnsi="Arial" w:cs="Arial"/>
                <w:lang w:eastAsia="ar-SA"/>
              </w:rPr>
              <w:t>/19</w:t>
            </w:r>
            <w:r w:rsidR="00C33262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1468/19, declarando de interés provincial el “Campeonato Nacional de Levantamiento de Pesas Sub 15/17/20”.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B9084F" w:rsidRDefault="00B9084F" w:rsidP="00297EB8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266</w:t>
            </w:r>
            <w:r w:rsidRPr="00AF19BD">
              <w:rPr>
                <w:rFonts w:ascii="Arial" w:hAnsi="Arial" w:cs="Arial"/>
                <w:lang w:eastAsia="ar-SA"/>
              </w:rPr>
              <w:t>/19</w:t>
            </w:r>
          </w:p>
          <w:p w:rsidR="00C33262" w:rsidRPr="00C33262" w:rsidRDefault="00C33262" w:rsidP="00C33262">
            <w:pPr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lang w:eastAsia="ar-SA"/>
              </w:rPr>
              <w:t>Com. 2</w:t>
            </w: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Nº 13/19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Presupuesto General de Gastos y Calculo de Recursos de la Administración Pública Provincial para el año 2020.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B9084F" w:rsidRDefault="00B9084F" w:rsidP="00297EB8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267</w:t>
            </w:r>
            <w:r w:rsidRPr="00AF19BD">
              <w:rPr>
                <w:rFonts w:ascii="Arial" w:hAnsi="Arial" w:cs="Arial"/>
                <w:lang w:eastAsia="ar-SA"/>
              </w:rPr>
              <w:t>/19</w:t>
            </w:r>
          </w:p>
          <w:p w:rsidR="00C068F2" w:rsidRDefault="00C068F2" w:rsidP="00297EB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068F2" w:rsidRDefault="00C068F2" w:rsidP="00297EB8">
            <w:pPr>
              <w:spacing w:after="0"/>
              <w:jc w:val="center"/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1484/19,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C068F2" w:rsidRDefault="00B9084F" w:rsidP="00C068F2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268</w:t>
            </w:r>
            <w:r w:rsidRPr="00AF19BD">
              <w:rPr>
                <w:rFonts w:ascii="Arial" w:hAnsi="Arial" w:cs="Arial"/>
                <w:lang w:eastAsia="ar-SA"/>
              </w:rPr>
              <w:t>/19</w:t>
            </w:r>
            <w:r w:rsidR="00C068F2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spacing w:after="0"/>
              <w:jc w:val="center"/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1485/19,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B9084F" w:rsidRDefault="00B9084F" w:rsidP="00297EB8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269</w:t>
            </w:r>
            <w:r w:rsidRPr="00AF19BD">
              <w:rPr>
                <w:rFonts w:ascii="Arial" w:hAnsi="Arial" w:cs="Arial"/>
                <w:lang w:eastAsia="ar-SA"/>
              </w:rPr>
              <w:t>/19</w:t>
            </w:r>
          </w:p>
          <w:p w:rsidR="00C068F2" w:rsidRPr="00C068F2" w:rsidRDefault="00C068F2" w:rsidP="00297EB8">
            <w:pPr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PODER JUDICIAL. OFICIO Nº 802/19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Presupuesto de Recursos y Gastos Ejercicio 2020.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B9084F" w:rsidRDefault="00B9084F" w:rsidP="00297EB8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270</w:t>
            </w:r>
            <w:r w:rsidRPr="00AF19BD">
              <w:rPr>
                <w:rFonts w:ascii="Arial" w:hAnsi="Arial" w:cs="Arial"/>
                <w:lang w:eastAsia="ar-SA"/>
              </w:rPr>
              <w:t>/19</w:t>
            </w:r>
          </w:p>
          <w:p w:rsidR="00C068F2" w:rsidRPr="00C068F2" w:rsidRDefault="00C068F2" w:rsidP="00297EB8">
            <w:pPr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lang w:eastAsia="ar-SA"/>
              </w:rPr>
              <w:t>Com. 6</w:t>
            </w: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tabs>
                <w:tab w:val="left" w:pos="132"/>
                <w:tab w:val="left" w:pos="2775"/>
              </w:tabs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PODER JUDICIAL. OFICIO Nº 804/19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Nº 110, Ley Orgánica del Poder Judicial.</w:t>
            </w:r>
          </w:p>
          <w:p w:rsidR="00B9084F" w:rsidRDefault="00B9084F" w:rsidP="00297EB8">
            <w:pPr>
              <w:pStyle w:val="Sinespaciado"/>
              <w:tabs>
                <w:tab w:val="left" w:pos="132"/>
                <w:tab w:val="left" w:pos="2775"/>
              </w:tabs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C068F2" w:rsidRDefault="00B9084F" w:rsidP="00C068F2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271/19</w:t>
            </w:r>
            <w:r w:rsidR="00C068F2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1506/19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C068F2" w:rsidRDefault="00B9084F" w:rsidP="00C068F2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272/19</w:t>
            </w:r>
            <w:r w:rsidR="00C068F2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1499/19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C068F2" w:rsidRDefault="00B9084F" w:rsidP="00C068F2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273/19</w:t>
            </w:r>
            <w:r w:rsidR="00C068F2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1507/19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C068F2" w:rsidRDefault="00B9084F" w:rsidP="00C068F2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274/19</w:t>
            </w:r>
            <w:r w:rsidR="00C068F2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1509/19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275/19</w:t>
            </w:r>
          </w:p>
          <w:p w:rsidR="00C068F2" w:rsidRDefault="00EF6F07" w:rsidP="00297EB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 As. Nº 364</w:t>
            </w:r>
            <w:r w:rsidR="00C068F2" w:rsidRPr="00C068F2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/19</w:t>
            </w:r>
          </w:p>
          <w:p w:rsidR="00C068F2" w:rsidRDefault="00C068F2" w:rsidP="00C068F2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068F2" w:rsidRPr="00C068F2" w:rsidRDefault="00C068F2" w:rsidP="00297EB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“Encuentro de Escultura en Madera Valle de Andorra”.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C068F2" w:rsidRDefault="00B9084F" w:rsidP="00C068F2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276/19</w:t>
            </w:r>
            <w:r w:rsidR="00C068F2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</w:t>
            </w:r>
          </w:p>
          <w:p w:rsidR="00C068F2" w:rsidRDefault="00C068F2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1514/19 para su ratificación.</w:t>
            </w:r>
          </w:p>
          <w:p w:rsidR="00B9084F" w:rsidRDefault="00B9084F" w:rsidP="00297EB8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C068F2" w:rsidRDefault="00B9084F" w:rsidP="00C068F2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277/19</w:t>
            </w:r>
            <w:r w:rsidR="00C068F2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1502/19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</w:t>
            </w:r>
            <w:r w:rsidR="0058560B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Nº 278/19</w:t>
            </w:r>
          </w:p>
          <w:p w:rsidR="00DF6B25" w:rsidRPr="00DF6B25" w:rsidRDefault="00DF6B25" w:rsidP="00297EB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4 y 2</w:t>
            </w: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Nº 014/19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Fomento de la Actividad Coral en todo el territorio de la Provincia de tierra del Fuego.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F6B25" w:rsidRDefault="00B9084F" w:rsidP="00DF6B2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279/19</w:t>
            </w:r>
            <w:r w:rsidR="00DF6B2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206/19 adjuntando Dto. Provincial Nº 2608/19 que ratifica el Acta Complementaria Nº 1 al convenio de adhesión al reglamento del Sistema Federal de Comunicaciones Policiales, Nº 19.060, suscripto entre la Provincia y el Ministerio de Seguridad de la Nación.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F6B25" w:rsidRDefault="00B9084F" w:rsidP="00DF6B2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280/19</w:t>
            </w:r>
            <w:r w:rsidR="00DF6B2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1603/19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F6B25" w:rsidRDefault="00B9084F" w:rsidP="00DF6B2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281/19</w:t>
            </w:r>
            <w:r w:rsidR="00DF6B2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1605/19 para su ratificación.</w:t>
            </w:r>
          </w:p>
        </w:tc>
      </w:tr>
      <w:tr w:rsidR="00B9084F" w:rsidRPr="00807F5F" w:rsidTr="00887C17">
        <w:tc>
          <w:tcPr>
            <w:tcW w:w="2216" w:type="dxa"/>
          </w:tcPr>
          <w:p w:rsidR="00DF6B25" w:rsidRDefault="00B9084F" w:rsidP="00DF6B2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282/19</w:t>
            </w:r>
            <w:r w:rsidR="00DF6B2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58560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1602/19, declarando de Interés Provincial la trayectoria del Programa Radial “Misión Malvinas”.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F6B25" w:rsidRDefault="00B9084F" w:rsidP="00DF6B2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283/19</w:t>
            </w:r>
            <w:r w:rsidR="00DF6B2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1592/19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F6B25" w:rsidRDefault="00B9084F" w:rsidP="00DF6B2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284/19</w:t>
            </w:r>
            <w:r w:rsidR="00DF6B2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1591/19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285/19</w:t>
            </w:r>
          </w:p>
          <w:p w:rsidR="0067553C" w:rsidRPr="0067553C" w:rsidRDefault="0067553C" w:rsidP="00297EB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4</w:t>
            </w: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elevando los métodos de reciclado y reutilización del vidrio como residuo sólido urbano, con el propósito de aportar con diversos aspectos y técnicas a la gestión ambiental de la Provincia.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B9084F" w:rsidRDefault="008348BA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286/19</w:t>
            </w:r>
          </w:p>
          <w:p w:rsidR="0067553C" w:rsidRDefault="0067553C" w:rsidP="0067553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553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En </w:t>
            </w:r>
            <w:proofErr w:type="spellStart"/>
            <w:r w:rsidRPr="0067553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conj</w:t>
            </w:r>
            <w:proofErr w:type="spellEnd"/>
            <w:r w:rsidRPr="0067553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 As. Nº 350/19</w:t>
            </w:r>
          </w:p>
          <w:p w:rsidR="0067553C" w:rsidRDefault="0067553C" w:rsidP="0067553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67553C" w:rsidRPr="0067553C" w:rsidRDefault="0067553C" w:rsidP="0067553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XIV Torneo Patagónico de Futsal Femenino”.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67553C" w:rsidRDefault="00B9084F" w:rsidP="0067553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287/19</w:t>
            </w:r>
            <w:r w:rsidR="0067553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obra teatral “Se lo voy a contar a Dios”.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67553C" w:rsidRDefault="00B9084F" w:rsidP="0067553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288/19</w:t>
            </w:r>
            <w:r w:rsidR="0067553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209/19 adjuntando Dto. Provincial Nº 2727/19 por el cual se ratifica el convenio Nº 19.356 ref. </w:t>
            </w:r>
            <w:proofErr w:type="gramStart"/>
            <w:r>
              <w:rPr>
                <w:rFonts w:ascii="Arial" w:hAnsi="Arial" w:cs="Arial"/>
                <w:lang w:eastAsia="ar-SA"/>
              </w:rPr>
              <w:t>a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la Implementación del Programa de acompañamiento para el egreso de adolescentes y jóvenes sin cuidados parentales, suscripto entre la Provincia y la Secretaría Nacional de Niñez, Adolescencia y Familia.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B9084F" w:rsidRPr="00807F5F" w:rsidTr="00887C17">
        <w:tc>
          <w:tcPr>
            <w:tcW w:w="2216" w:type="dxa"/>
          </w:tcPr>
          <w:p w:rsidR="0067553C" w:rsidRDefault="00B9084F" w:rsidP="0067553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289/19</w:t>
            </w:r>
            <w:r w:rsidR="0067553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210</w:t>
            </w:r>
            <w:r w:rsidRPr="0070438E">
              <w:rPr>
                <w:rFonts w:ascii="Arial" w:hAnsi="Arial" w:cs="Arial"/>
                <w:lang w:eastAsia="ar-SA"/>
              </w:rPr>
              <w:t>/19 adjuntando Dto. Provincial Nº 272</w:t>
            </w:r>
            <w:r>
              <w:rPr>
                <w:rFonts w:ascii="Arial" w:hAnsi="Arial" w:cs="Arial"/>
                <w:lang w:eastAsia="ar-SA"/>
              </w:rPr>
              <w:t>9</w:t>
            </w:r>
            <w:r w:rsidRPr="0070438E">
              <w:rPr>
                <w:rFonts w:ascii="Arial" w:hAnsi="Arial" w:cs="Arial"/>
                <w:lang w:eastAsia="ar-SA"/>
              </w:rPr>
              <w:t xml:space="preserve">/19 </w:t>
            </w:r>
            <w:r>
              <w:rPr>
                <w:rFonts w:ascii="Arial" w:hAnsi="Arial" w:cs="Arial"/>
                <w:lang w:eastAsia="ar-SA"/>
              </w:rPr>
              <w:t>por el cual se</w:t>
            </w:r>
            <w:r w:rsidRPr="0070438E">
              <w:rPr>
                <w:rFonts w:ascii="Arial" w:hAnsi="Arial" w:cs="Arial"/>
                <w:lang w:eastAsia="ar-SA"/>
              </w:rPr>
              <w:t xml:space="preserve"> ratifica el convenio</w:t>
            </w:r>
            <w:r>
              <w:rPr>
                <w:rFonts w:ascii="Arial" w:hAnsi="Arial" w:cs="Arial"/>
                <w:lang w:eastAsia="ar-SA"/>
              </w:rPr>
              <w:t xml:space="preserve"> de colaboración institucional N</w:t>
            </w:r>
            <w:r w:rsidRPr="0070438E">
              <w:rPr>
                <w:rFonts w:ascii="Arial" w:hAnsi="Arial" w:cs="Arial"/>
                <w:lang w:eastAsia="ar-SA"/>
              </w:rPr>
              <w:t>º 19.35</w:t>
            </w:r>
            <w:r>
              <w:rPr>
                <w:rFonts w:ascii="Arial" w:hAnsi="Arial" w:cs="Arial"/>
                <w:lang w:eastAsia="ar-SA"/>
              </w:rPr>
              <w:t>9</w:t>
            </w:r>
            <w:r w:rsidRPr="0070438E">
              <w:rPr>
                <w:rFonts w:ascii="Arial" w:hAnsi="Arial" w:cs="Arial"/>
                <w:lang w:eastAsia="ar-SA"/>
              </w:rPr>
              <w:t xml:space="preserve"> ref. </w:t>
            </w:r>
            <w:proofErr w:type="gramStart"/>
            <w:r w:rsidRPr="0070438E">
              <w:rPr>
                <w:rFonts w:ascii="Arial" w:hAnsi="Arial" w:cs="Arial"/>
                <w:lang w:eastAsia="ar-SA"/>
              </w:rPr>
              <w:t>a</w:t>
            </w:r>
            <w:r>
              <w:rPr>
                <w:rFonts w:ascii="Arial" w:hAnsi="Arial" w:cs="Arial"/>
                <w:lang w:eastAsia="ar-SA"/>
              </w:rPr>
              <w:t>l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cultivo hidropónico </w:t>
            </w:r>
            <w:proofErr w:type="spellStart"/>
            <w:r>
              <w:rPr>
                <w:rFonts w:ascii="Arial" w:hAnsi="Arial" w:cs="Arial"/>
                <w:lang w:eastAsia="ar-SA"/>
              </w:rPr>
              <w:t>indoor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como herramienta para el fortalecimiento de la agricultura periurbana en Tierra del Fuego, suscripto entre la Provincia y el Instituto Nacional de Tecnología Agropecuaria.</w:t>
            </w:r>
            <w:r w:rsidRPr="0070438E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67553C" w:rsidRDefault="0067553C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67553C" w:rsidRDefault="0067553C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67553C" w:rsidRDefault="00B9084F" w:rsidP="0067553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290/19</w:t>
            </w:r>
            <w:r w:rsidR="0067553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211/19 adjuntando Dto. Provincial Nº 2731/19 por el cual se ratifica el convenio de colaboración Nº 19.368 ref. </w:t>
            </w:r>
            <w:proofErr w:type="gramStart"/>
            <w:r>
              <w:rPr>
                <w:rFonts w:ascii="Arial" w:hAnsi="Arial" w:cs="Arial"/>
                <w:lang w:eastAsia="ar-SA"/>
              </w:rPr>
              <w:t>a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cooperación en el marco del evento “Muestra de Ciencia y Tecnología (Misión Ciencia)”, suscripto entre la Provincia y el Consejo Federal de Ciencia y Tecnología.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67553C" w:rsidRDefault="00B9084F" w:rsidP="0067553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291/19</w:t>
            </w:r>
            <w:r w:rsidR="0067553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1615/19 declarando de Interés Provincial el “II Congreso Internacional de Derecho Tributario: Estatuto del Contribuyente en el Siglo XXI”.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67553C" w:rsidRDefault="00B9084F" w:rsidP="0067553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292/19</w:t>
            </w:r>
            <w:r w:rsidR="0067553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Nº 1619/19 declarando de Interés Provincial la Jornada de Actualización en </w:t>
            </w:r>
            <w:proofErr w:type="spellStart"/>
            <w:r>
              <w:rPr>
                <w:rFonts w:ascii="Arial" w:hAnsi="Arial" w:cs="Arial"/>
                <w:lang w:eastAsia="ar-SA"/>
              </w:rPr>
              <w:t>ciberdelitos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acoso infantil, destinado a las fuerzas federales.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67553C" w:rsidRDefault="00B9084F" w:rsidP="0067553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293/19</w:t>
            </w:r>
            <w:r w:rsidR="0067553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1614/19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67553C" w:rsidRDefault="00B9084F" w:rsidP="0067553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294/19</w:t>
            </w:r>
            <w:r w:rsidR="0067553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1644/19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67553C" w:rsidRDefault="00B9084F" w:rsidP="0067553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295/19</w:t>
            </w:r>
            <w:r w:rsidR="0067553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1642/19 declarando de Interés Provincial las 45º Jornadas Nacionales de Derecho Administrativo “Ciudadanía y Administraciones Públicas: Modelos para armar”.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67553C" w:rsidRDefault="00B9084F" w:rsidP="0067553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296/19</w:t>
            </w:r>
            <w:r w:rsidR="0067553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1617/19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67553C" w:rsidRDefault="00B9084F" w:rsidP="0067553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297/19</w:t>
            </w:r>
            <w:r w:rsidR="0067553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1667/19 para su ratificación.</w:t>
            </w:r>
          </w:p>
        </w:tc>
      </w:tr>
      <w:tr w:rsidR="00B9084F" w:rsidRPr="00807F5F" w:rsidTr="00887C17">
        <w:tc>
          <w:tcPr>
            <w:tcW w:w="2216" w:type="dxa"/>
          </w:tcPr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298/19</w:t>
            </w:r>
          </w:p>
          <w:p w:rsidR="00D72868" w:rsidRDefault="00D72868" w:rsidP="00297EB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728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En </w:t>
            </w:r>
            <w:proofErr w:type="spellStart"/>
            <w:r w:rsidRPr="00D728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conj</w:t>
            </w:r>
            <w:proofErr w:type="spellEnd"/>
            <w:r w:rsidRPr="00D728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 As. Nº 326/19</w:t>
            </w:r>
          </w:p>
          <w:p w:rsidR="00D72868" w:rsidRDefault="00D72868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D72868" w:rsidRPr="00D72868" w:rsidRDefault="00D72868" w:rsidP="00297EB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F.V.P.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carrera de ciclismo de montaña denominada “Desafío </w:t>
            </w:r>
            <w:proofErr w:type="spellStart"/>
            <w:r>
              <w:rPr>
                <w:rFonts w:ascii="Arial" w:hAnsi="Arial" w:cs="Arial"/>
                <w:lang w:eastAsia="ar-SA"/>
              </w:rPr>
              <w:t>Lapataia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299/19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1669/19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300/19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1671/19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301/19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1670/19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302/19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intervención cultural de tango denominada “La dimensión de los Abrazos”.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303/19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denominado “</w:t>
            </w:r>
            <w:proofErr w:type="spellStart"/>
            <w:r>
              <w:rPr>
                <w:rFonts w:ascii="Arial" w:hAnsi="Arial" w:cs="Arial"/>
                <w:lang w:eastAsia="ar-SA"/>
              </w:rPr>
              <w:t>Neyun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Lif</w:t>
            </w:r>
            <w:proofErr w:type="spellEnd"/>
            <w:r>
              <w:rPr>
                <w:rFonts w:ascii="Arial" w:hAnsi="Arial" w:cs="Arial"/>
                <w:lang w:eastAsia="ar-SA"/>
              </w:rPr>
              <w:t>” desarrollado por alumnos del 3º año del Colegio Integral de Educación Ushuaia.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D72868" w:rsidRDefault="00D72868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304/19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1701/19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305/19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1694/19, declarando de Interés Provincial la 6º Edición del Evento denominado “Rally Latinoamericano de Innovación 2019”.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306/19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1695/19 declarando de Interés Provincial la muestra fotográfica “Las acciones de Malvinas en la Mira”.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307/19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1674/19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308/19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1673/19 declarando de Interés Provincial las “Conferencias de IMEI” Instituto Internacional para el desarrollo del intelecto.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309/19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-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“Torneo de Robótica y Tecnologías de </w:t>
            </w:r>
            <w:proofErr w:type="spellStart"/>
            <w:r>
              <w:rPr>
                <w:rFonts w:ascii="Arial" w:hAnsi="Arial" w:cs="Arial"/>
                <w:lang w:eastAsia="ar-SA"/>
              </w:rPr>
              <w:t>Indetec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– Tierra del Fuego 2019”.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310/19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1719/19 declarando de Interés Provincial el “Gran Premio de la Hermandad Histórica”.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311/19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Nº 1720/19 declarando de Interés Provincial la “XIV </w:t>
            </w:r>
            <w:proofErr w:type="spellStart"/>
            <w:r>
              <w:rPr>
                <w:rFonts w:ascii="Arial" w:hAnsi="Arial" w:cs="Arial"/>
                <w:lang w:eastAsia="ar-SA"/>
              </w:rPr>
              <w:t>Bicicleteada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por la Vida”: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312/19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1712/19 declarando de Interés Provincial la 5º Edición del Rally del Estrecho”.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313/19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1730/19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314/19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Nº 1714/19 para su ratificación. 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</w:t>
            </w: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315/19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1710/19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316/19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6E1434">
              <w:rPr>
                <w:rFonts w:ascii="Arial" w:hAnsi="Arial" w:cs="Arial"/>
                <w:lang w:eastAsia="ar-SA"/>
              </w:rPr>
              <w:t>PRESIDENCIA R</w:t>
            </w:r>
            <w:r>
              <w:rPr>
                <w:rFonts w:ascii="Arial" w:hAnsi="Arial" w:cs="Arial"/>
                <w:lang w:eastAsia="ar-SA"/>
              </w:rPr>
              <w:t>esolución de Presidencia Nº 1709</w:t>
            </w:r>
            <w:r w:rsidRPr="006E1434">
              <w:rPr>
                <w:rFonts w:ascii="Arial" w:hAnsi="Arial" w:cs="Arial"/>
                <w:lang w:eastAsia="ar-SA"/>
              </w:rPr>
              <w:t>/19 para su ratificación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B9084F" w:rsidRDefault="00B9084F" w:rsidP="00297EB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297EB8" w:rsidRDefault="00297EB8" w:rsidP="00297EB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317/19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  <w:p w:rsidR="006E632E" w:rsidRDefault="006E632E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Nº 15/19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Nº 376 – Ley Protección de Tránsito y Seguridad Vial.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D72868" w:rsidRDefault="00B9084F" w:rsidP="00D72868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318/19</w:t>
            </w:r>
            <w:r w:rsidR="00D7286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  <w:p w:rsidR="00D72868" w:rsidRDefault="00D72868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6E1434">
              <w:rPr>
                <w:rFonts w:ascii="Arial" w:hAnsi="Arial" w:cs="Arial"/>
                <w:lang w:eastAsia="ar-SA"/>
              </w:rPr>
              <w:t>PRESIDENCIA R</w:t>
            </w:r>
            <w:r>
              <w:rPr>
                <w:rFonts w:ascii="Arial" w:hAnsi="Arial" w:cs="Arial"/>
                <w:lang w:eastAsia="ar-SA"/>
              </w:rPr>
              <w:t>esolución de Presidencia Nº 1734</w:t>
            </w:r>
            <w:r w:rsidRPr="006E1434">
              <w:rPr>
                <w:rFonts w:ascii="Arial" w:hAnsi="Arial" w:cs="Arial"/>
                <w:lang w:eastAsia="ar-SA"/>
              </w:rPr>
              <w:t>/19 para su ratificación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319/19</w:t>
            </w:r>
          </w:p>
          <w:p w:rsidR="00D72868" w:rsidRPr="00D72868" w:rsidRDefault="00D72868" w:rsidP="00297EB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Com. </w:t>
            </w:r>
            <w:r w:rsidR="008E659E">
              <w:rPr>
                <w:rFonts w:ascii="Arial" w:hAnsi="Arial" w:cs="Arial"/>
                <w:b/>
                <w:lang w:eastAsia="ar-SA"/>
              </w:rPr>
              <w:t xml:space="preserve">1 y </w:t>
            </w:r>
            <w:r>
              <w:rPr>
                <w:rFonts w:ascii="Arial" w:hAnsi="Arial" w:cs="Arial"/>
                <w:b/>
                <w:lang w:eastAsia="ar-SA"/>
              </w:rPr>
              <w:t>2</w:t>
            </w: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132" w:right="132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Nº 16/19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Nº 1136, Creación Laboratorio Fin del Mundo S.A. </w:t>
            </w:r>
            <w:r w:rsidRPr="008D6E92">
              <w:rPr>
                <w:rFonts w:ascii="Arial" w:hAnsi="Arial" w:cs="Arial"/>
                <w:b/>
                <w:lang w:eastAsia="ar-SA"/>
              </w:rPr>
              <w:t>(TRATAMIENTO DE URGENCIA)</w:t>
            </w:r>
            <w:r>
              <w:rPr>
                <w:rFonts w:ascii="Arial" w:hAnsi="Arial" w:cs="Arial"/>
                <w:b/>
                <w:lang w:eastAsia="ar-SA"/>
              </w:rPr>
              <w:t>.</w:t>
            </w:r>
            <w:r w:rsidRPr="00ED2386"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Se saca trámite de urgencia en</w:t>
            </w:r>
            <w:r w:rsidRPr="00ED2386">
              <w:rPr>
                <w:rFonts w:ascii="Arial" w:hAnsi="Arial" w:cs="Arial"/>
                <w:b/>
                <w:lang w:eastAsia="ar-SA"/>
              </w:rPr>
              <w:t xml:space="preserve"> Sesión Especial</w:t>
            </w:r>
            <w:r>
              <w:rPr>
                <w:rFonts w:ascii="Arial" w:hAnsi="Arial" w:cs="Arial"/>
                <w:b/>
                <w:lang w:eastAsia="ar-SA"/>
              </w:rPr>
              <w:t xml:space="preserve"> 14/09/19 </w:t>
            </w:r>
            <w:r w:rsidRPr="00ED2386">
              <w:rPr>
                <w:rFonts w:ascii="Arial" w:hAnsi="Arial" w:cs="Arial"/>
                <w:b/>
                <w:lang w:eastAsia="ar-SA"/>
              </w:rPr>
              <w:t>Resol. N°</w:t>
            </w:r>
            <w:r>
              <w:rPr>
                <w:rFonts w:ascii="Arial" w:hAnsi="Arial" w:cs="Arial"/>
                <w:b/>
                <w:lang w:eastAsia="ar-SA"/>
              </w:rPr>
              <w:t xml:space="preserve"> 217/19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8E659E" w:rsidRDefault="00B9084F" w:rsidP="008E659E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320/19</w:t>
            </w:r>
            <w:r w:rsidR="008E659E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1750/19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8E659E" w:rsidRDefault="00B9084F" w:rsidP="008E659E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321/19</w:t>
            </w:r>
            <w:r w:rsidR="008E659E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1749/19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8E659E" w:rsidRDefault="00B9084F" w:rsidP="008E659E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322/19</w:t>
            </w:r>
            <w:r w:rsidR="008E659E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1748/19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8E659E" w:rsidRDefault="00B9084F" w:rsidP="008E659E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323/19</w:t>
            </w:r>
            <w:r w:rsidR="008E659E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1775/19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8E659E" w:rsidRDefault="00B9084F" w:rsidP="008E659E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324/19</w:t>
            </w:r>
            <w:r w:rsidR="008E659E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1779/19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8E659E" w:rsidRDefault="00B9084F" w:rsidP="008E659E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325/19</w:t>
            </w:r>
            <w:r w:rsidR="008E659E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1778/19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8E659E" w:rsidRDefault="00B9084F" w:rsidP="008E659E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326/19</w:t>
            </w:r>
          </w:p>
          <w:p w:rsidR="008E659E" w:rsidRDefault="008E659E" w:rsidP="008E659E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8E659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En </w:t>
            </w:r>
            <w:proofErr w:type="spellStart"/>
            <w:r w:rsidRPr="008E659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conj</w:t>
            </w:r>
            <w:proofErr w:type="spellEnd"/>
            <w:r w:rsidRPr="008E659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 As. Nº 298/19</w:t>
            </w:r>
            <w:r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Nº 1798/19 declarando de Interés Provincial la carrera de ciclismo de montaña denominada “Desafío </w:t>
            </w:r>
            <w:proofErr w:type="spellStart"/>
            <w:r>
              <w:rPr>
                <w:rFonts w:ascii="Arial" w:hAnsi="Arial" w:cs="Arial"/>
                <w:lang w:eastAsia="ar-SA"/>
              </w:rPr>
              <w:t>Lapataia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8E659E" w:rsidRDefault="00B9084F" w:rsidP="008E659E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327/19</w:t>
            </w:r>
            <w:r w:rsidR="008E659E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U.C.R.</w:t>
            </w:r>
            <w:r w:rsidR="00421FB7">
              <w:rPr>
                <w:rFonts w:ascii="Arial" w:hAnsi="Arial" w:cs="Arial"/>
                <w:lang w:eastAsia="ar-SA"/>
              </w:rPr>
              <w:t>-CAMBIEMOS</w:t>
            </w:r>
            <w:bookmarkStart w:id="0" w:name="_GoBack"/>
            <w:bookmarkEnd w:id="0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las Jornadas “Conflictos (Ideológicos, </w:t>
            </w:r>
            <w:proofErr w:type="spellStart"/>
            <w:r>
              <w:rPr>
                <w:rFonts w:ascii="Arial" w:hAnsi="Arial" w:cs="Arial"/>
                <w:lang w:eastAsia="ar-SA"/>
              </w:rPr>
              <w:t>Epistomológicos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Ontológicos) y Reemergencias Indígenas”.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8E659E" w:rsidRDefault="00B9084F" w:rsidP="008E659E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328/19</w:t>
            </w:r>
            <w:r w:rsidR="008E659E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las actividades de la Escuela de Yoga Tradicional </w:t>
            </w:r>
            <w:proofErr w:type="spellStart"/>
            <w:r>
              <w:rPr>
                <w:rFonts w:ascii="Arial" w:hAnsi="Arial" w:cs="Arial"/>
                <w:lang w:eastAsia="ar-SA"/>
              </w:rPr>
              <w:t>Atmabodha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8E659E" w:rsidRDefault="00B9084F" w:rsidP="008E659E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329/19</w:t>
            </w:r>
            <w:r w:rsidR="008E659E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“Tierra de Teatro, Los Pasos de un Sueño”.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8E659E" w:rsidRDefault="00B9084F" w:rsidP="008E659E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330/19</w:t>
            </w:r>
            <w:r w:rsidR="008E659E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235/19 adjuntando Dto. Provincial Nº 3326/19 mediante el cual se ratifica el convenio 19.3</w:t>
            </w:r>
            <w:r w:rsidR="00ED7278">
              <w:rPr>
                <w:rFonts w:ascii="Arial" w:hAnsi="Arial" w:cs="Arial"/>
                <w:lang w:eastAsia="ar-SA"/>
              </w:rPr>
              <w:t>8</w:t>
            </w:r>
            <w:r>
              <w:rPr>
                <w:rFonts w:ascii="Arial" w:hAnsi="Arial" w:cs="Arial"/>
                <w:lang w:eastAsia="ar-SA"/>
              </w:rPr>
              <w:t xml:space="preserve">8, por el cual se entrega en comodato a la Fundación </w:t>
            </w:r>
            <w:proofErr w:type="spellStart"/>
            <w:r>
              <w:rPr>
                <w:rFonts w:ascii="Arial" w:hAnsi="Arial" w:cs="Arial"/>
                <w:lang w:eastAsia="ar-SA"/>
              </w:rPr>
              <w:t>Kau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-Yak, por el plazo de 6 meses, el inmueble de propiedad de la Provincia, suscripto entre la Provincia de Tierra del Fuego y la Fundación </w:t>
            </w:r>
            <w:proofErr w:type="spellStart"/>
            <w:r>
              <w:rPr>
                <w:rFonts w:ascii="Arial" w:hAnsi="Arial" w:cs="Arial"/>
                <w:lang w:eastAsia="ar-SA"/>
              </w:rPr>
              <w:t>Kau</w:t>
            </w:r>
            <w:proofErr w:type="spellEnd"/>
            <w:r>
              <w:rPr>
                <w:rFonts w:ascii="Arial" w:hAnsi="Arial" w:cs="Arial"/>
                <w:lang w:eastAsia="ar-SA"/>
              </w:rPr>
              <w:t>-Yak.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8E659E" w:rsidRDefault="00B9084F" w:rsidP="008E659E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331/19</w:t>
            </w:r>
            <w:r w:rsidR="008E659E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1797/19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8E659E" w:rsidRDefault="00B9084F" w:rsidP="008E659E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332/19</w:t>
            </w:r>
            <w:r w:rsidR="008E659E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  <w:p w:rsidR="008E659E" w:rsidRDefault="008E659E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1813/19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333/19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 Resolución de Presidencia Nº 1805/19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334/19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1814/19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335/19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1811/19 para su ratificación.</w:t>
            </w:r>
          </w:p>
          <w:p w:rsidR="00297EB8" w:rsidRDefault="00297EB8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336/19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1826/19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337/19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1831/19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338/19</w:t>
            </w:r>
          </w:p>
          <w:p w:rsidR="00F3060A" w:rsidRDefault="00F3060A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3060A" w:rsidRDefault="00F3060A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1822/19 declarando de interés provincial “La Clase Especial de SIPALKI DO”.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339/19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1824/19 declarando de interés provincial la participación del coro del Fin del Mundo en el concierto “</w:t>
            </w:r>
            <w:proofErr w:type="spellStart"/>
            <w:r>
              <w:rPr>
                <w:rFonts w:ascii="Arial" w:hAnsi="Arial" w:cs="Arial"/>
                <w:lang w:eastAsia="ar-SA"/>
              </w:rPr>
              <w:t>Haendel</w:t>
            </w:r>
            <w:proofErr w:type="spellEnd"/>
            <w:r>
              <w:rPr>
                <w:rFonts w:ascii="Arial" w:hAnsi="Arial" w:cs="Arial"/>
                <w:lang w:eastAsia="ar-SA"/>
              </w:rPr>
              <w:t>, Bach y Mozart”.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340/19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1834/19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341/19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1836/19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342/19</w:t>
            </w:r>
          </w:p>
          <w:p w:rsidR="00F3060A" w:rsidRPr="00F3060A" w:rsidRDefault="00F3060A" w:rsidP="00297EB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246/19 solicitando a la Legislatura se deje sin efecto el pedido de trámite de urgencia al As. N° 319/19 (P.E.P. Mensaje Nº 16/19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modificando la Ley Provincial Nº 1136, Creación Laboratorio Fin del Mundo S.A.)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343/19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Nº 1840/19 para su ratificación. 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344/19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tabs>
                <w:tab w:val="left" w:pos="6210"/>
              </w:tabs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Nº 5 EN MAYORIA S/As. Nº 360/1</w:t>
            </w:r>
            <w:r w:rsidR="00201A45">
              <w:rPr>
                <w:rFonts w:ascii="Arial" w:hAnsi="Arial" w:cs="Arial"/>
                <w:lang w:eastAsia="ar-SA"/>
              </w:rPr>
              <w:t>8</w:t>
            </w:r>
            <w:r>
              <w:rPr>
                <w:rFonts w:ascii="Arial" w:hAnsi="Arial" w:cs="Arial"/>
                <w:lang w:eastAsia="ar-SA"/>
              </w:rPr>
              <w:t xml:space="preserve"> (B.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modificando la Ley Provincial 509 – Régimen de Salud Sexual Reproductiva –), aconsejando su sanción.</w:t>
            </w:r>
          </w:p>
          <w:p w:rsidR="00B9084F" w:rsidRDefault="00B9084F" w:rsidP="00297EB8">
            <w:pPr>
              <w:pStyle w:val="Sinespaciado"/>
              <w:tabs>
                <w:tab w:val="left" w:pos="6210"/>
              </w:tabs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ASUNTO Nº 345/19 </w:t>
            </w:r>
            <w:r w:rsidR="00F3060A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Nº 5 EN MAYORIA S/As. Nº 430/1</w:t>
            </w:r>
            <w:r w:rsidR="00201A45">
              <w:rPr>
                <w:rFonts w:ascii="Arial" w:hAnsi="Arial" w:cs="Arial"/>
                <w:lang w:eastAsia="ar-SA"/>
              </w:rPr>
              <w:t>8</w:t>
            </w:r>
            <w:r>
              <w:rPr>
                <w:rFonts w:ascii="Arial" w:hAnsi="Arial" w:cs="Arial"/>
                <w:lang w:eastAsia="ar-SA"/>
              </w:rPr>
              <w:t xml:space="preserve"> (B.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 provisión gratuita de suplementos de ácido fólico a personas gestantes en edad de procrear), aconsejando su sanción.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346/19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Nº 5 EN MAYORIA S/As. Nº 439/1</w:t>
            </w:r>
            <w:r w:rsidR="00201A45">
              <w:rPr>
                <w:rFonts w:ascii="Arial" w:hAnsi="Arial" w:cs="Arial"/>
                <w:lang w:eastAsia="ar-SA"/>
              </w:rPr>
              <w:t>8</w:t>
            </w:r>
            <w:r>
              <w:rPr>
                <w:rFonts w:ascii="Arial" w:hAnsi="Arial" w:cs="Arial"/>
                <w:lang w:eastAsia="ar-SA"/>
              </w:rPr>
              <w:t xml:space="preserve"> (B. </w:t>
            </w:r>
            <w:r w:rsidR="00201A45">
              <w:rPr>
                <w:rFonts w:ascii="Arial" w:hAnsi="Arial" w:cs="Arial"/>
                <w:lang w:eastAsia="ar-SA"/>
              </w:rPr>
              <w:t>F.P.V.-P.J.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estableciendo dentro de la publicidad del Estado Provincial, la difusión de la inconveniencia de la “automedicación” en la salud de las personas), aconsejando su sanción.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347/19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Nº 5 EN MAYORIA S/As. Nº 440/18 (B. </w:t>
            </w:r>
            <w:r w:rsidR="00201A45">
              <w:rPr>
                <w:rFonts w:ascii="Arial" w:hAnsi="Arial" w:cs="Arial"/>
                <w:lang w:eastAsia="ar-SA"/>
              </w:rPr>
              <w:t xml:space="preserve">F.P.V.-P.J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creando en el ámbito del Ministerio de Salud el “Programa de Información, Difusión y Promoción de la Maniobra de Heimlich”), aconsejando su sanción.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348/19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247/19 adjuntando Dto. Provincial Nº 3484/19 que ratifica el convenio de subvención registrado bajo el Nº 19.481, ref. al proyecto denominado “Robótica Educativa para Integrar Comunidades”, suscripto entre el Ministerio de Ciencia, Tecnología e Innovación Productiva de la Nación, el Ministerio de Educación de la Provincia y la Universidad Tecnológica Nacional, Facultad de Río Grande.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349/19</w:t>
            </w:r>
          </w:p>
          <w:p w:rsidR="00F3060A" w:rsidRPr="00F3060A" w:rsidRDefault="00F3060A" w:rsidP="00297EB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Nº 017/19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creando, en el ámbito de la Provincia de Tierra del Fuego, dos (2) colegios profesionales técnicos; los que se denominarán Colegio de Profesionales Técnicos de Ushuaia y Colegio de Profesionales Técnicos de Río Grande. </w:t>
            </w:r>
          </w:p>
          <w:p w:rsidR="00297EB8" w:rsidRDefault="00297EB8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350/19</w:t>
            </w:r>
          </w:p>
          <w:p w:rsidR="00F3060A" w:rsidRPr="00F3060A" w:rsidRDefault="00F3060A" w:rsidP="00F306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3060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En </w:t>
            </w:r>
            <w:proofErr w:type="spellStart"/>
            <w:r w:rsidRPr="00F3060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Conj</w:t>
            </w:r>
            <w:proofErr w:type="spellEnd"/>
            <w:r w:rsidRPr="00F3060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 As. Nº 286/19</w:t>
            </w:r>
          </w:p>
          <w:p w:rsidR="00F3060A" w:rsidRDefault="00F3060A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1855/19 declarando de Interés Provincial el “XIV Torneo Patagónico de Futsal Femenino”.</w:t>
            </w: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351/19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1849/19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352/19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1850/19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354/19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Provincial a la Escuela de Taekwondo “W.T YUN MOO KWAN”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355/19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evento “Primer Campus de Entrenamiento Provincial de Taekwondo Oficial Olímpico”.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358/19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249/19 adjuntando Dto. Provincial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3513 y 3514/19, que ratifica el Acuerdo de Compromiso registrado bajo el Nº 19.523 y el Convenio Bilateral de Financiamiento registrado bajo el Nº 19.524, suscripto entre la Administración Nacional de la Seguridad Social (ANSES) y la Provincia de Tierra del Fuego.</w:t>
            </w:r>
          </w:p>
          <w:p w:rsidR="00B9084F" w:rsidRPr="00A35DB0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359/19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presentación del libro “Ellos, Ellas, Grandes Valores: Cuentos Deportivos Contados Para Vos”.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360/19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1874/19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361/19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  <w:p w:rsidR="00F3060A" w:rsidRDefault="00F3060A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AF447A">
              <w:rPr>
                <w:rFonts w:ascii="Arial" w:hAnsi="Arial" w:cs="Arial"/>
                <w:lang w:eastAsia="ar-SA"/>
              </w:rPr>
              <w:t>PRESIDENCIA R</w:t>
            </w:r>
            <w:r>
              <w:rPr>
                <w:rFonts w:ascii="Arial" w:hAnsi="Arial" w:cs="Arial"/>
                <w:lang w:eastAsia="ar-SA"/>
              </w:rPr>
              <w:t>esolución de Presidencia Nº 1873</w:t>
            </w:r>
            <w:r w:rsidRPr="00AF447A">
              <w:rPr>
                <w:rFonts w:ascii="Arial" w:hAnsi="Arial" w:cs="Arial"/>
                <w:lang w:eastAsia="ar-SA"/>
              </w:rPr>
              <w:t>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362/19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AF447A">
              <w:rPr>
                <w:rFonts w:ascii="Arial" w:hAnsi="Arial" w:cs="Arial"/>
                <w:lang w:eastAsia="ar-SA"/>
              </w:rPr>
              <w:t>PRESIDENCIA R</w:t>
            </w:r>
            <w:r>
              <w:rPr>
                <w:rFonts w:ascii="Arial" w:hAnsi="Arial" w:cs="Arial"/>
                <w:lang w:eastAsia="ar-SA"/>
              </w:rPr>
              <w:t>esolución de Presidencia Nº 1866</w:t>
            </w:r>
            <w:r w:rsidRPr="00AF447A">
              <w:rPr>
                <w:rFonts w:ascii="Arial" w:hAnsi="Arial" w:cs="Arial"/>
                <w:lang w:eastAsia="ar-SA"/>
              </w:rPr>
              <w:t>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F3060A" w:rsidRDefault="00B9084F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363/19</w:t>
            </w:r>
            <w:r w:rsidR="00F3060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1876/19 declarando de Interés Provincial el proyecto audiovisual “Sean Eternos Los Laureles”.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364/19</w:t>
            </w:r>
          </w:p>
          <w:p w:rsidR="00F3060A" w:rsidRPr="00F3060A" w:rsidRDefault="00F3060A" w:rsidP="00297EB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3060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En </w:t>
            </w:r>
            <w:proofErr w:type="spellStart"/>
            <w:r w:rsidRPr="00F3060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conj</w:t>
            </w:r>
            <w:proofErr w:type="spellEnd"/>
            <w:r w:rsidRPr="00F3060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 As. Nº 275/19</w:t>
            </w:r>
          </w:p>
          <w:p w:rsidR="00F3060A" w:rsidRDefault="00F3060A" w:rsidP="00F3060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3060A" w:rsidRPr="00F3060A" w:rsidRDefault="00F3060A" w:rsidP="00297EB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1875/19 declarando de Interés Provincial el “Encuentro de Escultura en Madera Valle de Andorra”.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30264D" w:rsidRDefault="00B9084F" w:rsidP="0030264D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365/19</w:t>
            </w:r>
            <w:r w:rsidR="0030264D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1895/19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30264D" w:rsidRDefault="00B9084F" w:rsidP="0030264D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366/19</w:t>
            </w:r>
            <w:r w:rsidR="0030264D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Nº 1904/19 para su ratificación. 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30264D" w:rsidRDefault="00B9084F" w:rsidP="0030264D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367/19</w:t>
            </w:r>
            <w:r w:rsidR="0030264D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1906/19 declarando de Interés Provincial la XXVI Reunión de Autoridades Marítimas con Responsabilidad en el Canal Beagle.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30264D" w:rsidRDefault="00B9084F" w:rsidP="0030264D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368/19</w:t>
            </w:r>
            <w:r w:rsidR="0030264D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1905/19 declarando de Interés Provincial la “1 Edición de la Fiesta nacional de la comida al disco subsede Tierra del Fuego”.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30264D" w:rsidRDefault="00B9084F" w:rsidP="0030264D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369/19</w:t>
            </w:r>
            <w:r w:rsidR="0030264D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1889/19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30264D" w:rsidRDefault="00B9084F" w:rsidP="0030264D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370/19</w:t>
            </w:r>
            <w:r w:rsidR="0030264D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1890/19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30264D" w:rsidRDefault="00B9084F" w:rsidP="0030264D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371/19</w:t>
            </w:r>
            <w:r w:rsidR="0030264D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Nº 1896/19 para su ratificación. </w:t>
            </w:r>
          </w:p>
          <w:p w:rsidR="00297EB8" w:rsidRDefault="00297EB8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30264D" w:rsidRDefault="00B9084F" w:rsidP="0030264D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372/19</w:t>
            </w:r>
            <w:r w:rsidR="0030264D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evento “Ushuaia Champions”.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30264D" w:rsidRDefault="00B9084F" w:rsidP="0030264D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373/19</w:t>
            </w:r>
            <w:r w:rsidR="0030264D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Nº 1922/19 fijando la próxima Sesión Ordinaria para el día 29 de noviembre </w:t>
            </w:r>
            <w:proofErr w:type="gramStart"/>
            <w:r>
              <w:rPr>
                <w:rFonts w:ascii="Arial" w:hAnsi="Arial" w:cs="Arial"/>
                <w:lang w:eastAsia="ar-SA"/>
              </w:rPr>
              <w:t>del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cte. año.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30264D" w:rsidRDefault="00B9084F" w:rsidP="0030264D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374/19</w:t>
            </w:r>
            <w:r w:rsidR="0030264D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Nº 1914/19 para su ratificación. 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30264D" w:rsidRDefault="00B9084F" w:rsidP="0030264D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375/19</w:t>
            </w:r>
            <w:r w:rsidR="0030264D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1920/19 para su ratificación.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30264D" w:rsidRDefault="00B9084F" w:rsidP="0030264D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376/19</w:t>
            </w:r>
            <w:r w:rsidR="0030264D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1921/19 decla</w:t>
            </w:r>
            <w:r w:rsidR="00201A45">
              <w:rPr>
                <w:rFonts w:ascii="Arial" w:hAnsi="Arial" w:cs="Arial"/>
                <w:lang w:eastAsia="ar-SA"/>
              </w:rPr>
              <w:t xml:space="preserve">rando de Interés Provincial la </w:t>
            </w:r>
            <w:r>
              <w:rPr>
                <w:rFonts w:ascii="Arial" w:hAnsi="Arial" w:cs="Arial"/>
                <w:lang w:eastAsia="ar-SA"/>
              </w:rPr>
              <w:t>XXXII Jornadas Nacionales de los Ministerios Públicos”.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7D19B5" w:rsidRDefault="00B9084F" w:rsidP="007D19B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377/19</w:t>
            </w:r>
            <w:r w:rsidR="007D19B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de los alumnos Luca Paolo </w:t>
            </w:r>
            <w:proofErr w:type="spellStart"/>
            <w:r>
              <w:rPr>
                <w:rFonts w:ascii="Arial" w:hAnsi="Arial" w:cs="Arial"/>
                <w:lang w:eastAsia="ar-SA"/>
              </w:rPr>
              <w:t>Simoncini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Melina </w:t>
            </w:r>
            <w:proofErr w:type="spellStart"/>
            <w:r>
              <w:rPr>
                <w:rFonts w:ascii="Arial" w:hAnsi="Arial" w:cs="Arial"/>
                <w:lang w:eastAsia="ar-SA"/>
              </w:rPr>
              <w:t>Aylén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Liao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, por el trabajo realizado en la NASA (</w:t>
            </w:r>
            <w:proofErr w:type="spellStart"/>
            <w:r>
              <w:rPr>
                <w:rFonts w:ascii="Arial" w:hAnsi="Arial" w:cs="Arial"/>
                <w:lang w:eastAsia="ar-SA"/>
              </w:rPr>
              <w:t>National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Aeronautics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And </w:t>
            </w:r>
            <w:proofErr w:type="spellStart"/>
            <w:r>
              <w:rPr>
                <w:rFonts w:ascii="Arial" w:hAnsi="Arial" w:cs="Arial"/>
                <w:lang w:eastAsia="ar-SA"/>
              </w:rPr>
              <w:t>Space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Administration</w:t>
            </w:r>
            <w:proofErr w:type="spellEnd"/>
            <w:r>
              <w:rPr>
                <w:rFonts w:ascii="Arial" w:hAnsi="Arial" w:cs="Arial"/>
                <w:lang w:eastAsia="ar-SA"/>
              </w:rPr>
              <w:t>).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7D19B5" w:rsidRDefault="00B9084F" w:rsidP="007D19B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378/19</w:t>
            </w:r>
            <w:r w:rsidR="007D19B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revista educativa “Ushuaia Te Espera”.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7D19B5" w:rsidRDefault="00B9084F" w:rsidP="007D19B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379/19</w:t>
            </w:r>
            <w:r w:rsidR="007D19B5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6E632E">
              <w:rPr>
                <w:rFonts w:ascii="Arial" w:hAnsi="Arial" w:cs="Arial"/>
                <w:b/>
                <w:lang w:eastAsia="ar-SA"/>
              </w:rPr>
              <w:t>Com. 1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modificando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Reglamento Interno de la Legislatura Provincial.</w:t>
            </w:r>
          </w:p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887C17">
        <w:tc>
          <w:tcPr>
            <w:tcW w:w="2216" w:type="dxa"/>
          </w:tcPr>
          <w:p w:rsidR="007D19B5" w:rsidRDefault="00B9084F" w:rsidP="007D19B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380/19</w:t>
            </w:r>
            <w:r w:rsidR="007D19B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9084F" w:rsidRDefault="00B9084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de “Autopista Digital de Conectividad Rural”.</w:t>
            </w:r>
          </w:p>
          <w:p w:rsidR="002C3F6F" w:rsidRDefault="002C3F6F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20FB" w:rsidRPr="00807F5F" w:rsidTr="00887C17">
        <w:tc>
          <w:tcPr>
            <w:tcW w:w="2216" w:type="dxa"/>
          </w:tcPr>
          <w:p w:rsidR="00FB1345" w:rsidRDefault="008F20FB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381/19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8F20FB" w:rsidRDefault="008F20FB" w:rsidP="008F20F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8F20FB" w:rsidRDefault="008F20FB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P.E.P.MENSAJE N° 18/19 adjuntado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de Tierra del Fuego a la </w:t>
            </w:r>
            <w:r w:rsidR="00550E82">
              <w:rPr>
                <w:rFonts w:ascii="Arial" w:hAnsi="Arial" w:cs="Arial"/>
                <w:lang w:eastAsia="ar-SA"/>
              </w:rPr>
              <w:t>Resolución</w:t>
            </w:r>
            <w:r>
              <w:rPr>
                <w:rFonts w:ascii="Arial" w:hAnsi="Arial" w:cs="Arial"/>
                <w:lang w:eastAsia="ar-SA"/>
              </w:rPr>
              <w:t xml:space="preserve"> N° 28/2017, emitida por la Comisión Plenaria del Convenio Multilateral.</w:t>
            </w:r>
          </w:p>
          <w:p w:rsidR="00DA279E" w:rsidRDefault="00DA279E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A279E" w:rsidRPr="00807F5F" w:rsidTr="00887C17">
        <w:tc>
          <w:tcPr>
            <w:tcW w:w="2216" w:type="dxa"/>
          </w:tcPr>
          <w:p w:rsidR="00FB1345" w:rsidRDefault="00DA279E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382/19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DA279E" w:rsidRDefault="00DA279E" w:rsidP="0085525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DA279E" w:rsidRDefault="00DA279E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programa radial “Memorias </w:t>
            </w:r>
            <w:proofErr w:type="spellStart"/>
            <w:r>
              <w:rPr>
                <w:rFonts w:ascii="Arial" w:hAnsi="Arial" w:cs="Arial"/>
                <w:lang w:eastAsia="ar-SA"/>
              </w:rPr>
              <w:t>Selknam</w:t>
            </w:r>
            <w:proofErr w:type="spellEnd"/>
            <w:r>
              <w:rPr>
                <w:rFonts w:ascii="Arial" w:hAnsi="Arial" w:cs="Arial"/>
                <w:lang w:eastAsia="ar-SA"/>
              </w:rPr>
              <w:t>, un recorrido por nuestra historia reciente”.</w:t>
            </w:r>
          </w:p>
          <w:p w:rsidR="00DA279E" w:rsidRDefault="00DA279E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A279E" w:rsidRPr="00807F5F" w:rsidTr="00887C17">
        <w:tc>
          <w:tcPr>
            <w:tcW w:w="2216" w:type="dxa"/>
          </w:tcPr>
          <w:p w:rsidR="00FB1345" w:rsidRDefault="00DA279E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383/19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DA279E" w:rsidRDefault="00DA279E" w:rsidP="00DA279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DA279E" w:rsidRDefault="00BE789B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los logros deportivos obtenidos por el Sr. Juan Ignacio ALVAREZ en el II Campeonato Panamericano de Karate JKA.</w:t>
            </w:r>
          </w:p>
          <w:p w:rsidR="00BE789B" w:rsidRDefault="00BE789B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A279E" w:rsidRPr="00807F5F" w:rsidTr="00887C17">
        <w:tc>
          <w:tcPr>
            <w:tcW w:w="2216" w:type="dxa"/>
          </w:tcPr>
          <w:p w:rsidR="00FB1345" w:rsidRDefault="00DA279E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384/19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DA279E" w:rsidRDefault="00DA279E" w:rsidP="0085525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DA279E" w:rsidRDefault="00B13BBC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programa televisivo ADN Extremo.</w:t>
            </w:r>
          </w:p>
          <w:p w:rsidR="00B13BBC" w:rsidRDefault="00B13BBC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A279E" w:rsidRPr="00807F5F" w:rsidTr="00887C17">
        <w:tc>
          <w:tcPr>
            <w:tcW w:w="2216" w:type="dxa"/>
          </w:tcPr>
          <w:p w:rsidR="00FB1345" w:rsidRDefault="00DA279E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385/19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DA279E" w:rsidRDefault="00DA279E" w:rsidP="0085525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DA279E" w:rsidRDefault="002367EC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“Malvinas Huellas por la Paz”.</w:t>
            </w:r>
          </w:p>
          <w:p w:rsidR="002367EC" w:rsidRDefault="002367EC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A279E" w:rsidRPr="00807F5F" w:rsidTr="00887C17">
        <w:tc>
          <w:tcPr>
            <w:tcW w:w="2216" w:type="dxa"/>
          </w:tcPr>
          <w:p w:rsidR="00FB1345" w:rsidRDefault="00DA279E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386/19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DA279E" w:rsidRDefault="00DA279E" w:rsidP="0085525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DA279E" w:rsidRDefault="002367EC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muestra “Ellas”.</w:t>
            </w:r>
          </w:p>
          <w:p w:rsidR="002367EC" w:rsidRDefault="002367EC" w:rsidP="00297EB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A279E" w:rsidRPr="00807F5F" w:rsidTr="00887C17">
        <w:tc>
          <w:tcPr>
            <w:tcW w:w="2216" w:type="dxa"/>
          </w:tcPr>
          <w:p w:rsidR="00FB1345" w:rsidRDefault="00DA279E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387/19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DA279E" w:rsidRDefault="00DA279E" w:rsidP="0085525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DA279E" w:rsidRDefault="00855250" w:rsidP="0037279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NROS. </w:t>
            </w:r>
            <w:r w:rsidR="00372790">
              <w:rPr>
                <w:rFonts w:ascii="Arial" w:hAnsi="Arial" w:cs="Arial"/>
                <w:lang w:eastAsia="ar-SA"/>
              </w:rPr>
              <w:t xml:space="preserve">1 Y 5 EN MAYORIA S/As. </w:t>
            </w:r>
            <w:proofErr w:type="spellStart"/>
            <w:r w:rsidR="00372790">
              <w:rPr>
                <w:rFonts w:ascii="Arial" w:hAnsi="Arial" w:cs="Arial"/>
                <w:lang w:eastAsia="ar-SA"/>
              </w:rPr>
              <w:t>Nros</w:t>
            </w:r>
            <w:proofErr w:type="spellEnd"/>
            <w:r w:rsidR="00372790">
              <w:rPr>
                <w:rFonts w:ascii="Arial" w:hAnsi="Arial" w:cs="Arial"/>
                <w:lang w:eastAsia="ar-SA"/>
              </w:rPr>
              <w:t>. 028/19 (</w:t>
            </w:r>
            <w:r w:rsidR="00372790" w:rsidRPr="00372790">
              <w:rPr>
                <w:rFonts w:ascii="Arial" w:hAnsi="Arial" w:cs="Arial"/>
                <w:lang w:eastAsia="ar-SA"/>
              </w:rPr>
              <w:t xml:space="preserve">P.E.P. Mensaje N° 03/19 adjuntando </w:t>
            </w:r>
            <w:proofErr w:type="spellStart"/>
            <w:r w:rsidR="00372790" w:rsidRPr="00372790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372790" w:rsidRPr="00372790">
              <w:rPr>
                <w:rFonts w:ascii="Arial" w:hAnsi="Arial" w:cs="Arial"/>
                <w:lang w:eastAsia="ar-SA"/>
              </w:rPr>
              <w:t>. de Ley adhiriendo la Provincia a la Ley Nacional N° 27.499, “Ley Micaela” de capacitación obligatoria en género para todas las personas que integran los tres poderes del estado.</w:t>
            </w:r>
            <w:r w:rsidR="00372790">
              <w:rPr>
                <w:rFonts w:ascii="Arial" w:hAnsi="Arial" w:cs="Arial"/>
                <w:lang w:eastAsia="ar-SA"/>
              </w:rPr>
              <w:t>) y 031/19 (</w:t>
            </w:r>
            <w:r w:rsidR="00372790" w:rsidRPr="00372790"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 w:rsidR="00372790" w:rsidRPr="00372790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372790" w:rsidRPr="00372790">
              <w:rPr>
                <w:rFonts w:ascii="Arial" w:hAnsi="Arial" w:cs="Arial"/>
                <w:lang w:eastAsia="ar-SA"/>
              </w:rPr>
              <w:t>. de Ley adhiriendo la Provincia a la Ley Nacional N° 27.449 “Ley Micaela”, de capacitación obligatoria en género para todas las personas que integran los tres poderes del estado.</w:t>
            </w:r>
            <w:r w:rsidR="00372790">
              <w:rPr>
                <w:rFonts w:ascii="Arial" w:hAnsi="Arial" w:cs="Arial"/>
                <w:lang w:eastAsia="ar-SA"/>
              </w:rPr>
              <w:t>), aconsejando su sanción.</w:t>
            </w:r>
          </w:p>
          <w:p w:rsidR="004B58A8" w:rsidRDefault="004B58A8" w:rsidP="0037279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13CE5" w:rsidRPr="00807F5F" w:rsidTr="00887C17">
        <w:tc>
          <w:tcPr>
            <w:tcW w:w="2216" w:type="dxa"/>
          </w:tcPr>
          <w:p w:rsidR="00FB1345" w:rsidRDefault="00A13CE5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388/19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A13CE5" w:rsidRDefault="00A13CE5" w:rsidP="00A13CE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644AE4" w:rsidRDefault="00A13CE5" w:rsidP="00A13CE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348/18 (</w:t>
            </w:r>
            <w:r w:rsidRPr="00A13CE5"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 w:rsidRPr="00A13CE5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A13CE5">
              <w:rPr>
                <w:rFonts w:ascii="Arial" w:hAnsi="Arial" w:cs="Arial"/>
                <w:lang w:eastAsia="ar-SA"/>
              </w:rPr>
              <w:t>. de Ley adhiriendo la Provincia de Tierra del Fuego a la Ley Naci</w:t>
            </w:r>
            <w:r w:rsidR="003A2848">
              <w:rPr>
                <w:rFonts w:ascii="Arial" w:hAnsi="Arial" w:cs="Arial"/>
                <w:lang w:eastAsia="ar-SA"/>
              </w:rPr>
              <w:t xml:space="preserve">onal Nº 26.370 - </w:t>
            </w:r>
            <w:r w:rsidRPr="00A13CE5">
              <w:rPr>
                <w:rFonts w:ascii="Arial" w:hAnsi="Arial" w:cs="Arial"/>
                <w:lang w:eastAsia="ar-SA"/>
              </w:rPr>
              <w:t>Establece reglas de personal que realiza tareas de control, admisión y permanencia en eventos públicos</w:t>
            </w:r>
            <w:r w:rsidR="003A2848">
              <w:rPr>
                <w:rFonts w:ascii="Arial" w:hAnsi="Arial" w:cs="Arial"/>
                <w:lang w:eastAsia="ar-SA"/>
              </w:rPr>
              <w:t>.</w:t>
            </w:r>
            <w:r w:rsidRPr="00A13CE5">
              <w:rPr>
                <w:rFonts w:ascii="Arial" w:hAnsi="Arial" w:cs="Arial"/>
                <w:lang w:eastAsia="ar-SA"/>
              </w:rPr>
              <w:t>)</w:t>
            </w:r>
            <w:r w:rsidR="003A2848">
              <w:rPr>
                <w:rFonts w:ascii="Arial" w:hAnsi="Arial" w:cs="Arial"/>
                <w:lang w:eastAsia="ar-SA"/>
              </w:rPr>
              <w:t>, aconsejando su sanción</w:t>
            </w:r>
            <w:r w:rsidR="00644AE4">
              <w:rPr>
                <w:rFonts w:ascii="Arial" w:hAnsi="Arial" w:cs="Arial"/>
                <w:lang w:eastAsia="ar-SA"/>
              </w:rPr>
              <w:t>.</w:t>
            </w:r>
          </w:p>
          <w:p w:rsidR="00A13CE5" w:rsidRDefault="00A13CE5" w:rsidP="00A13CE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13CE5" w:rsidRPr="00807F5F" w:rsidTr="00887C17">
        <w:tc>
          <w:tcPr>
            <w:tcW w:w="2216" w:type="dxa"/>
          </w:tcPr>
          <w:p w:rsidR="00FB1345" w:rsidRDefault="00A13CE5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389/19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A13CE5" w:rsidRDefault="00A13CE5" w:rsidP="00F3312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644AE4" w:rsidRDefault="00644AE4" w:rsidP="00FB134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NROS. 4 Y 2 EN MAYORIA S/As.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058/19 (</w:t>
            </w:r>
            <w:r w:rsidRPr="00644AE4"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 w:rsidRPr="00644AE4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644AE4">
              <w:rPr>
                <w:rFonts w:ascii="Arial" w:hAnsi="Arial" w:cs="Arial"/>
                <w:lang w:eastAsia="ar-SA"/>
              </w:rPr>
              <w:t>. de Ley sob</w:t>
            </w:r>
            <w:r>
              <w:rPr>
                <w:rFonts w:ascii="Arial" w:hAnsi="Arial" w:cs="Arial"/>
                <w:lang w:eastAsia="ar-SA"/>
              </w:rPr>
              <w:t>re becas y prestamos académicos) y 173/19 (</w:t>
            </w:r>
            <w:r w:rsidRPr="00644AE4">
              <w:rPr>
                <w:rFonts w:ascii="Arial" w:hAnsi="Arial" w:cs="Arial"/>
                <w:lang w:eastAsia="ar-SA"/>
              </w:rPr>
              <w:t xml:space="preserve">P.E.P. Mensaje Nº 08/19 adjuntando </w:t>
            </w:r>
            <w:proofErr w:type="spellStart"/>
            <w:r w:rsidRPr="00644AE4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644AE4">
              <w:rPr>
                <w:rFonts w:ascii="Arial" w:hAnsi="Arial" w:cs="Arial"/>
                <w:lang w:eastAsia="ar-SA"/>
              </w:rPr>
              <w:t>. de Ley modificando la Ley Provinc</w:t>
            </w:r>
            <w:r>
              <w:rPr>
                <w:rFonts w:ascii="Arial" w:hAnsi="Arial" w:cs="Arial"/>
                <w:lang w:eastAsia="ar-SA"/>
              </w:rPr>
              <w:t>ial Nº 246 -Becas de Estudio), aconsejando su sanción.</w:t>
            </w:r>
          </w:p>
        </w:tc>
      </w:tr>
      <w:tr w:rsidR="00A13CE5" w:rsidRPr="00807F5F" w:rsidTr="00887C17">
        <w:tc>
          <w:tcPr>
            <w:tcW w:w="2216" w:type="dxa"/>
          </w:tcPr>
          <w:p w:rsidR="00FB1345" w:rsidRDefault="00A13CE5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390/19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A13CE5" w:rsidRDefault="00A13CE5" w:rsidP="00F3312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A13CE5" w:rsidRDefault="00644AE4" w:rsidP="004B58A8">
            <w:pPr>
              <w:pStyle w:val="Sinespaciado"/>
              <w:ind w:left="4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2 EN MAYORIA S/As. N° 189/1</w:t>
            </w:r>
            <w:r w:rsidR="00F77A87">
              <w:rPr>
                <w:rFonts w:ascii="Arial" w:hAnsi="Arial" w:cs="Arial"/>
                <w:lang w:eastAsia="ar-SA"/>
              </w:rPr>
              <w:t>9</w:t>
            </w:r>
            <w:r>
              <w:rPr>
                <w:rFonts w:ascii="Arial" w:hAnsi="Arial" w:cs="Arial"/>
                <w:lang w:eastAsia="ar-SA"/>
              </w:rPr>
              <w:t xml:space="preserve"> (</w:t>
            </w:r>
            <w:r w:rsidR="00A15C29" w:rsidRPr="00A15C29">
              <w:rPr>
                <w:rFonts w:ascii="Arial" w:hAnsi="Arial" w:cs="Arial"/>
                <w:lang w:eastAsia="ar-SA"/>
              </w:rPr>
              <w:t xml:space="preserve">P.E.P. Mensaje Nº 09/19 adjuntando </w:t>
            </w:r>
            <w:proofErr w:type="spellStart"/>
            <w:r w:rsidR="00A15C29" w:rsidRPr="00A15C29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A15C29" w:rsidRPr="00A15C29">
              <w:rPr>
                <w:rFonts w:ascii="Arial" w:hAnsi="Arial" w:cs="Arial"/>
                <w:lang w:eastAsia="ar-SA"/>
              </w:rPr>
              <w:t>. de Ley sobre la derogación de los art. 1, 2, 3, 78, 8, 9, 10, 11, 12 y 13 de la Ley Provincial Nº 478 –Banco de Tierra del Fuego. Transformación en Sociedad Anónima</w:t>
            </w:r>
            <w:r w:rsidR="00A15C29">
              <w:rPr>
                <w:rFonts w:ascii="Arial" w:hAnsi="Arial" w:cs="Arial"/>
                <w:lang w:eastAsia="ar-SA"/>
              </w:rPr>
              <w:t>), aconsejando su sanción.</w:t>
            </w:r>
          </w:p>
          <w:p w:rsidR="00A15C29" w:rsidRDefault="00A15C29" w:rsidP="004B58A8">
            <w:pPr>
              <w:pStyle w:val="Sinespaciado"/>
              <w:ind w:left="4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13CE5" w:rsidRPr="00807F5F" w:rsidTr="00887C17">
        <w:tc>
          <w:tcPr>
            <w:tcW w:w="2216" w:type="dxa"/>
          </w:tcPr>
          <w:p w:rsidR="00FB1345" w:rsidRDefault="00A13CE5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391/19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A13CE5" w:rsidRDefault="00A13CE5" w:rsidP="00F3312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77A87" w:rsidRDefault="00F77A87" w:rsidP="004B58A8">
            <w:pPr>
              <w:pStyle w:val="Sinespaciado"/>
              <w:ind w:left="4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2 EN MAYORIA S/As. N° 260/19 (</w:t>
            </w:r>
            <w:r w:rsidRPr="00F77A87">
              <w:rPr>
                <w:rFonts w:ascii="Arial" w:hAnsi="Arial" w:cs="Arial"/>
                <w:lang w:eastAsia="ar-SA"/>
              </w:rPr>
              <w:t xml:space="preserve">P.E.P. MENSAJE N° 12/19 </w:t>
            </w:r>
            <w:proofErr w:type="spellStart"/>
            <w:r w:rsidRPr="00F77A87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F77A87">
              <w:rPr>
                <w:rFonts w:ascii="Arial" w:hAnsi="Arial" w:cs="Arial"/>
                <w:lang w:eastAsia="ar-SA"/>
              </w:rPr>
              <w:t>. de Ley adhiriendo la Provincia a lo establecido en los artículos 67</w:t>
            </w:r>
            <w:r>
              <w:rPr>
                <w:rFonts w:ascii="Arial" w:hAnsi="Arial" w:cs="Arial"/>
                <w:lang w:eastAsia="ar-SA"/>
              </w:rPr>
              <w:t xml:space="preserve"> a 69 de la Ley Nacional 27.467), aconsejando su sanción.</w:t>
            </w:r>
          </w:p>
          <w:p w:rsidR="00A13CE5" w:rsidRDefault="00A13CE5" w:rsidP="004B58A8">
            <w:pPr>
              <w:pStyle w:val="Sinespaciado"/>
              <w:ind w:left="4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13CE5" w:rsidRPr="00807F5F" w:rsidTr="00887C17">
        <w:tc>
          <w:tcPr>
            <w:tcW w:w="2216" w:type="dxa"/>
          </w:tcPr>
          <w:p w:rsidR="00FB1345" w:rsidRDefault="00A13CE5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392/19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A13CE5" w:rsidRDefault="00A13CE5" w:rsidP="00F3312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887C17" w:rsidRDefault="00887C17" w:rsidP="00887C1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2 EN MAYORIA S/As. N° 255/19 (</w:t>
            </w:r>
            <w:r w:rsidR="002A5A71">
              <w:rPr>
                <w:rFonts w:ascii="Arial" w:hAnsi="Arial" w:cs="Arial"/>
                <w:lang w:eastAsia="ar-SA"/>
              </w:rPr>
              <w:t>PRESIDENCIA Resolución L.P. N° 373/19</w:t>
            </w:r>
            <w:r w:rsidRPr="00887C17">
              <w:rPr>
                <w:rFonts w:ascii="Arial" w:hAnsi="Arial" w:cs="Arial"/>
                <w:lang w:eastAsia="ar-SA"/>
              </w:rPr>
              <w:t>, adjuntando modificación del Organigr</w:t>
            </w:r>
            <w:r>
              <w:rPr>
                <w:rFonts w:ascii="Arial" w:hAnsi="Arial" w:cs="Arial"/>
                <w:lang w:eastAsia="ar-SA"/>
              </w:rPr>
              <w:t>ama -Secretaría Administrativa), aconsejando su aprobación</w:t>
            </w:r>
            <w:r w:rsidR="004B58A8">
              <w:rPr>
                <w:rFonts w:ascii="Arial" w:hAnsi="Arial" w:cs="Arial"/>
                <w:lang w:eastAsia="ar-SA"/>
              </w:rPr>
              <w:t>.</w:t>
            </w:r>
          </w:p>
          <w:p w:rsidR="00A13CE5" w:rsidRDefault="00A13CE5" w:rsidP="00887C1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13CE5" w:rsidRPr="00807F5F" w:rsidTr="00887C17">
        <w:tc>
          <w:tcPr>
            <w:tcW w:w="2216" w:type="dxa"/>
          </w:tcPr>
          <w:p w:rsidR="00FB1345" w:rsidRDefault="00A13CE5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393/19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A13CE5" w:rsidRDefault="00A13CE5" w:rsidP="00F3312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887C17" w:rsidRDefault="00887C17" w:rsidP="00887C1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2 EN MAYORIA S/As. N° </w:t>
            </w:r>
            <w:r w:rsidR="003C72FD">
              <w:rPr>
                <w:rFonts w:ascii="Arial" w:hAnsi="Arial" w:cs="Arial"/>
                <w:lang w:eastAsia="ar-SA"/>
              </w:rPr>
              <w:t>091</w:t>
            </w:r>
            <w:r>
              <w:rPr>
                <w:rFonts w:ascii="Arial" w:hAnsi="Arial" w:cs="Arial"/>
                <w:lang w:eastAsia="ar-SA"/>
              </w:rPr>
              <w:t>/19 (</w:t>
            </w:r>
            <w:r w:rsidR="003C72FD" w:rsidRPr="003C72FD"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 w:rsidR="003C72FD" w:rsidRPr="003C72FD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3C72FD" w:rsidRPr="003C72FD">
              <w:rPr>
                <w:rFonts w:ascii="Arial" w:hAnsi="Arial" w:cs="Arial"/>
                <w:lang w:eastAsia="ar-SA"/>
              </w:rPr>
              <w:t>. de Ley estableciendo que las obras efectuadas con recursos del Fideicomiso Austral, quedarán incorporadas al patrimonio de los estados municipales.</w:t>
            </w:r>
            <w:r>
              <w:rPr>
                <w:rFonts w:ascii="Arial" w:hAnsi="Arial" w:cs="Arial"/>
                <w:lang w:eastAsia="ar-SA"/>
              </w:rPr>
              <w:t xml:space="preserve">), aconsejando su </w:t>
            </w:r>
            <w:r w:rsidR="003C72FD">
              <w:rPr>
                <w:rFonts w:ascii="Arial" w:hAnsi="Arial" w:cs="Arial"/>
                <w:lang w:eastAsia="ar-SA"/>
              </w:rPr>
              <w:t>sanción.</w:t>
            </w:r>
          </w:p>
          <w:p w:rsidR="00A13CE5" w:rsidRDefault="00A13CE5" w:rsidP="0037279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13CE5" w:rsidRPr="00807F5F" w:rsidTr="00887C17">
        <w:tc>
          <w:tcPr>
            <w:tcW w:w="2216" w:type="dxa"/>
          </w:tcPr>
          <w:p w:rsidR="00FB1345" w:rsidRDefault="00A13CE5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394/19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Com. 1</w:t>
            </w:r>
          </w:p>
          <w:p w:rsidR="00A13CE5" w:rsidRDefault="00A13CE5" w:rsidP="00F3312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A13CE5" w:rsidRDefault="00747295" w:rsidP="0037279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en el ámbito de la Provincia la figura del “Abogados del niño”.</w:t>
            </w:r>
          </w:p>
          <w:p w:rsidR="00747295" w:rsidRDefault="00747295" w:rsidP="0037279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47295" w:rsidRPr="00807F5F" w:rsidTr="00887C17">
        <w:tc>
          <w:tcPr>
            <w:tcW w:w="2216" w:type="dxa"/>
          </w:tcPr>
          <w:p w:rsidR="00FB1345" w:rsidRDefault="00747295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</w:t>
            </w:r>
            <w:r w:rsidR="00626F2F">
              <w:rPr>
                <w:rFonts w:ascii="Arial" w:hAnsi="Arial" w:cs="Arial"/>
                <w:lang w:eastAsia="ar-SA"/>
              </w:rPr>
              <w:t>95</w:t>
            </w:r>
            <w:r>
              <w:rPr>
                <w:rFonts w:ascii="Arial" w:hAnsi="Arial" w:cs="Arial"/>
                <w:lang w:eastAsia="ar-SA"/>
              </w:rPr>
              <w:t>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Com. 1 y 2</w:t>
            </w:r>
          </w:p>
          <w:p w:rsidR="00747295" w:rsidRDefault="00747295" w:rsidP="00F3312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747295" w:rsidRDefault="00747295" w:rsidP="00626F2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en el ámbito de la Provincia la </w:t>
            </w:r>
            <w:r w:rsidR="00626F2F">
              <w:rPr>
                <w:rFonts w:ascii="Arial" w:hAnsi="Arial" w:cs="Arial"/>
                <w:lang w:eastAsia="ar-SA"/>
              </w:rPr>
              <w:t>implementación del Programa de Capacitación Laboral.</w:t>
            </w:r>
          </w:p>
          <w:p w:rsidR="00626F2F" w:rsidRDefault="00626F2F" w:rsidP="00626F2F">
            <w:pPr>
              <w:pStyle w:val="Sinespaciado"/>
              <w:tabs>
                <w:tab w:val="left" w:pos="3256"/>
              </w:tabs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ab/>
            </w:r>
          </w:p>
        </w:tc>
      </w:tr>
      <w:tr w:rsidR="00747295" w:rsidRPr="00807F5F" w:rsidTr="00887C17">
        <w:tc>
          <w:tcPr>
            <w:tcW w:w="2216" w:type="dxa"/>
          </w:tcPr>
          <w:p w:rsidR="00FB1345" w:rsidRDefault="00747295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</w:t>
            </w:r>
            <w:r w:rsidR="00626F2F">
              <w:rPr>
                <w:rFonts w:ascii="Arial" w:hAnsi="Arial" w:cs="Arial"/>
                <w:lang w:eastAsia="ar-SA"/>
              </w:rPr>
              <w:t>96</w:t>
            </w:r>
            <w:r>
              <w:rPr>
                <w:rFonts w:ascii="Arial" w:hAnsi="Arial" w:cs="Arial"/>
                <w:lang w:eastAsia="ar-SA"/>
              </w:rPr>
              <w:t>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747295" w:rsidRDefault="00747295" w:rsidP="00F3312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747295" w:rsidRDefault="00626F2F" w:rsidP="00626F2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realización del 10° Torneo de Atletismo “Facundo Rivas”.</w:t>
            </w:r>
          </w:p>
          <w:p w:rsidR="00626F2F" w:rsidRDefault="00626F2F" w:rsidP="00626F2F">
            <w:pPr>
              <w:pStyle w:val="Sinespaciado"/>
              <w:tabs>
                <w:tab w:val="left" w:pos="2692"/>
              </w:tabs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ab/>
            </w:r>
          </w:p>
        </w:tc>
      </w:tr>
      <w:tr w:rsidR="00747295" w:rsidRPr="00807F5F" w:rsidTr="00887C17">
        <w:tc>
          <w:tcPr>
            <w:tcW w:w="2216" w:type="dxa"/>
          </w:tcPr>
          <w:p w:rsidR="00FB1345" w:rsidRDefault="00747295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39</w:t>
            </w:r>
            <w:r w:rsidR="00626F2F">
              <w:rPr>
                <w:rFonts w:ascii="Arial" w:hAnsi="Arial" w:cs="Arial"/>
                <w:lang w:eastAsia="ar-SA"/>
              </w:rPr>
              <w:t>7</w:t>
            </w:r>
            <w:r>
              <w:rPr>
                <w:rFonts w:ascii="Arial" w:hAnsi="Arial" w:cs="Arial"/>
                <w:lang w:eastAsia="ar-SA"/>
              </w:rPr>
              <w:t>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747295" w:rsidRDefault="00747295" w:rsidP="00626F2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626F2F" w:rsidRDefault="00626F2F" w:rsidP="00626F2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XXXIII edición del </w:t>
            </w:r>
            <w:proofErr w:type="spellStart"/>
            <w:r>
              <w:rPr>
                <w:rFonts w:ascii="Arial" w:hAnsi="Arial" w:cs="Arial"/>
                <w:lang w:eastAsia="ar-SA"/>
              </w:rPr>
              <w:t>Seven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Fin del Mundo.</w:t>
            </w:r>
          </w:p>
          <w:p w:rsidR="00747295" w:rsidRDefault="00626F2F" w:rsidP="00626F2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747295" w:rsidRPr="00807F5F" w:rsidTr="00887C17">
        <w:tc>
          <w:tcPr>
            <w:tcW w:w="2216" w:type="dxa"/>
          </w:tcPr>
          <w:p w:rsidR="00FB1345" w:rsidRDefault="00747295" w:rsidP="00FB1345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39</w:t>
            </w:r>
            <w:r w:rsidR="00626F2F">
              <w:rPr>
                <w:rFonts w:ascii="Arial" w:hAnsi="Arial" w:cs="Arial"/>
                <w:lang w:eastAsia="ar-SA"/>
              </w:rPr>
              <w:t>8</w:t>
            </w:r>
            <w:r>
              <w:rPr>
                <w:rFonts w:ascii="Arial" w:hAnsi="Arial" w:cs="Arial"/>
                <w:lang w:eastAsia="ar-SA"/>
              </w:rPr>
              <w:t>/19</w:t>
            </w:r>
            <w:r w:rsidR="00FB1345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747295" w:rsidRDefault="00747295" w:rsidP="00626F2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E1FE2" w:rsidRDefault="00BE1FE2" w:rsidP="00BE1FE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</w:t>
            </w:r>
            <w:r w:rsidR="004B58A8">
              <w:rPr>
                <w:rFonts w:ascii="Arial" w:hAnsi="Arial" w:cs="Arial"/>
                <w:lang w:eastAsia="ar-SA"/>
              </w:rPr>
              <w:t>más enérgico</w:t>
            </w:r>
            <w:r>
              <w:rPr>
                <w:rFonts w:ascii="Arial" w:hAnsi="Arial" w:cs="Arial"/>
                <w:lang w:eastAsia="ar-SA"/>
              </w:rPr>
              <w:t xml:space="preserve"> repudio al atentado sufrido por la estatua del Libertador General Don José de San Martín.</w:t>
            </w:r>
          </w:p>
          <w:p w:rsidR="00BE1FE2" w:rsidRDefault="00BE1FE2" w:rsidP="00BE1FE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E1FE2" w:rsidRPr="00807F5F" w:rsidTr="00887C17">
        <w:tc>
          <w:tcPr>
            <w:tcW w:w="2216" w:type="dxa"/>
          </w:tcPr>
          <w:p w:rsidR="002D141A" w:rsidRDefault="00BE1FE2" w:rsidP="002D141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399/19</w:t>
            </w:r>
            <w:r w:rsidR="002D141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BE1FE2" w:rsidRDefault="00BE1FE2" w:rsidP="00BE1FE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BE1FE2" w:rsidRDefault="00BE1FE2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solicitando al P.E.P. la aplicación de la Ley provincial 1126.</w:t>
            </w:r>
          </w:p>
          <w:p w:rsidR="00C33262" w:rsidRDefault="00C33262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B58A8" w:rsidRPr="00807F5F" w:rsidTr="00887C17">
        <w:tc>
          <w:tcPr>
            <w:tcW w:w="2216" w:type="dxa"/>
          </w:tcPr>
          <w:p w:rsidR="002D141A" w:rsidRDefault="004B58A8" w:rsidP="002D141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400/19</w:t>
            </w:r>
            <w:r w:rsidR="002D141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4B58A8" w:rsidRDefault="004B58A8" w:rsidP="004B58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4B58A8" w:rsidRDefault="004B58A8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263/19 presentando la renuncia al cargo de Gobernadora de la Provincia de Tierra del Fuego, Antártida e Islas del Atlántico Sur.</w:t>
            </w:r>
          </w:p>
          <w:p w:rsidR="004B58A8" w:rsidRDefault="004B58A8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B58A8" w:rsidRPr="00807F5F" w:rsidTr="00887C17">
        <w:tc>
          <w:tcPr>
            <w:tcW w:w="2216" w:type="dxa"/>
          </w:tcPr>
          <w:p w:rsidR="002D141A" w:rsidRDefault="004B58A8" w:rsidP="002D141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401/19</w:t>
            </w:r>
            <w:r w:rsidR="002D141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4B58A8" w:rsidRDefault="004B58A8" w:rsidP="004B58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4B58A8" w:rsidRDefault="004B58A8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PRESIDENCIA. Resolución de Presidencia Nº </w:t>
            </w:r>
            <w:r w:rsidR="00F3312C">
              <w:rPr>
                <w:rFonts w:ascii="Arial" w:hAnsi="Arial" w:cs="Arial"/>
                <w:lang w:eastAsia="ar-SA"/>
              </w:rPr>
              <w:t>1929/19, para su ratificación.</w:t>
            </w:r>
          </w:p>
          <w:p w:rsidR="00F3312C" w:rsidRDefault="00F3312C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B58A8" w:rsidRPr="00807F5F" w:rsidTr="00887C17">
        <w:tc>
          <w:tcPr>
            <w:tcW w:w="2216" w:type="dxa"/>
          </w:tcPr>
          <w:p w:rsidR="002D141A" w:rsidRDefault="004B58A8" w:rsidP="002D141A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402/19</w:t>
            </w:r>
            <w:r w:rsidR="002D141A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4B58A8" w:rsidRDefault="004B58A8" w:rsidP="004B58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3312C" w:rsidRDefault="00F3312C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1928/19, para su ratificación.</w:t>
            </w:r>
          </w:p>
          <w:p w:rsidR="004B58A8" w:rsidRDefault="004B58A8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B58A8" w:rsidRPr="00807F5F" w:rsidTr="00887C17">
        <w:tc>
          <w:tcPr>
            <w:tcW w:w="2216" w:type="dxa"/>
          </w:tcPr>
          <w:p w:rsidR="004B58A8" w:rsidRDefault="004B58A8" w:rsidP="004B58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403/19</w:t>
            </w:r>
          </w:p>
          <w:p w:rsidR="002D141A" w:rsidRPr="002D141A" w:rsidRDefault="002D141A" w:rsidP="004B58A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</w:t>
            </w:r>
          </w:p>
        </w:tc>
        <w:tc>
          <w:tcPr>
            <w:tcW w:w="8364" w:type="dxa"/>
          </w:tcPr>
          <w:p w:rsidR="004B58A8" w:rsidRDefault="00822F41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en el ámbito de la Provincia el “Registro Provincial de Historias Clínicas”.</w:t>
            </w:r>
          </w:p>
          <w:p w:rsidR="00822F41" w:rsidRDefault="00822F41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2D141A" w:rsidRDefault="002D141A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B58A8" w:rsidRPr="00807F5F" w:rsidTr="00887C17">
        <w:tc>
          <w:tcPr>
            <w:tcW w:w="2216" w:type="dxa"/>
          </w:tcPr>
          <w:p w:rsidR="004B58A8" w:rsidRDefault="004B58A8" w:rsidP="004B58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404/19</w:t>
            </w:r>
          </w:p>
          <w:p w:rsidR="002D141A" w:rsidRDefault="002D141A" w:rsidP="004B58A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  <w:p w:rsidR="002D141A" w:rsidRPr="002D141A" w:rsidRDefault="002D141A" w:rsidP="004B58A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:rsidR="004B58A8" w:rsidRDefault="00822F41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la Comisión </w:t>
            </w:r>
            <w:proofErr w:type="spellStart"/>
            <w:r>
              <w:rPr>
                <w:rFonts w:ascii="Arial" w:hAnsi="Arial" w:cs="Arial"/>
                <w:lang w:eastAsia="ar-SA"/>
              </w:rPr>
              <w:t>Malvinizadora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Fueguina”.</w:t>
            </w:r>
          </w:p>
          <w:p w:rsidR="00822F41" w:rsidRDefault="00822F41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B58A8" w:rsidRPr="00807F5F" w:rsidTr="00887C17">
        <w:tc>
          <w:tcPr>
            <w:tcW w:w="2216" w:type="dxa"/>
          </w:tcPr>
          <w:p w:rsidR="004B58A8" w:rsidRDefault="004B58A8" w:rsidP="004B58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405/19</w:t>
            </w:r>
          </w:p>
          <w:p w:rsidR="002D141A" w:rsidRDefault="002D141A" w:rsidP="004B58A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2</w:t>
            </w:r>
          </w:p>
          <w:p w:rsidR="002D141A" w:rsidRPr="002D141A" w:rsidRDefault="002D141A" w:rsidP="004B58A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:rsidR="004B58A8" w:rsidRDefault="00822F41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Goteo.</w:t>
            </w:r>
          </w:p>
          <w:p w:rsidR="00822F41" w:rsidRDefault="00822F41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B58A8" w:rsidRPr="00807F5F" w:rsidTr="00887C17">
        <w:tc>
          <w:tcPr>
            <w:tcW w:w="2216" w:type="dxa"/>
          </w:tcPr>
          <w:p w:rsidR="004B58A8" w:rsidRDefault="004B58A8" w:rsidP="004B58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406/19</w:t>
            </w:r>
          </w:p>
          <w:p w:rsidR="002D141A" w:rsidRPr="002D141A" w:rsidRDefault="002D141A" w:rsidP="004B58A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 y 1</w:t>
            </w:r>
          </w:p>
        </w:tc>
        <w:tc>
          <w:tcPr>
            <w:tcW w:w="8364" w:type="dxa"/>
          </w:tcPr>
          <w:p w:rsidR="004B58A8" w:rsidRDefault="00F90542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ampliación del ejido urbano de la Ciudad de Ushuaia.</w:t>
            </w:r>
          </w:p>
          <w:p w:rsidR="00F90542" w:rsidRDefault="00F90542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B58A8" w:rsidRPr="00807F5F" w:rsidTr="00887C17">
        <w:tc>
          <w:tcPr>
            <w:tcW w:w="2216" w:type="dxa"/>
          </w:tcPr>
          <w:p w:rsidR="004B58A8" w:rsidRDefault="004B58A8" w:rsidP="004B58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407/19</w:t>
            </w:r>
            <w:r w:rsidR="002D141A">
              <w:rPr>
                <w:rFonts w:ascii="Arial" w:hAnsi="Arial" w:cs="Arial"/>
                <w:b/>
                <w:lang w:eastAsia="ar-SA"/>
              </w:rPr>
              <w:t xml:space="preserve"> Com. 5</w:t>
            </w:r>
          </w:p>
        </w:tc>
        <w:tc>
          <w:tcPr>
            <w:tcW w:w="8364" w:type="dxa"/>
          </w:tcPr>
          <w:p w:rsidR="00F90542" w:rsidRPr="00F90542" w:rsidRDefault="00F90542" w:rsidP="00F90542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 w:rsidRPr="00F90542">
              <w:rPr>
                <w:rFonts w:ascii="Arial" w:hAnsi="Arial" w:cs="Arial"/>
              </w:rPr>
              <w:t xml:space="preserve">BLOQUE U.C.R.- CAMBIEMOS </w:t>
            </w:r>
            <w:proofErr w:type="spellStart"/>
            <w:r w:rsidRPr="00F90542">
              <w:rPr>
                <w:rFonts w:ascii="Arial" w:hAnsi="Arial" w:cs="Arial"/>
              </w:rPr>
              <w:t>Proy</w:t>
            </w:r>
            <w:proofErr w:type="spellEnd"/>
            <w:r w:rsidRPr="00F90542">
              <w:rPr>
                <w:rFonts w:ascii="Arial" w:hAnsi="Arial" w:cs="Arial"/>
              </w:rPr>
              <w:t xml:space="preserve">. de Ley creando en la Provincia de Tierra del Fuego, el Programa Provincial de Prevención, Tratamiento y Asistencia de la Fibromialgia y el Síndrome de Fatiga Crónica o Encefalomielitis </w:t>
            </w:r>
            <w:proofErr w:type="spellStart"/>
            <w:r w:rsidRPr="00F90542">
              <w:rPr>
                <w:rFonts w:ascii="Arial" w:hAnsi="Arial" w:cs="Arial"/>
              </w:rPr>
              <w:t>Miálgica</w:t>
            </w:r>
            <w:proofErr w:type="spellEnd"/>
            <w:r w:rsidRPr="00F90542">
              <w:rPr>
                <w:rFonts w:ascii="Arial" w:hAnsi="Arial" w:cs="Arial"/>
              </w:rPr>
              <w:t>.</w:t>
            </w:r>
          </w:p>
          <w:p w:rsidR="004B58A8" w:rsidRDefault="004B58A8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B58A8" w:rsidRPr="00807F5F" w:rsidTr="00887C17">
        <w:tc>
          <w:tcPr>
            <w:tcW w:w="2216" w:type="dxa"/>
          </w:tcPr>
          <w:p w:rsidR="004B58A8" w:rsidRDefault="004B58A8" w:rsidP="004B58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408/19</w:t>
            </w:r>
          </w:p>
        </w:tc>
        <w:tc>
          <w:tcPr>
            <w:tcW w:w="8364" w:type="dxa"/>
          </w:tcPr>
          <w:p w:rsidR="004B58A8" w:rsidRDefault="00E64DBE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NUMERACIÓN ANULADA.</w:t>
            </w:r>
          </w:p>
          <w:p w:rsidR="00C82BF4" w:rsidRDefault="00C82BF4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B58A8" w:rsidRPr="00807F5F" w:rsidTr="00887C17">
        <w:tc>
          <w:tcPr>
            <w:tcW w:w="2216" w:type="dxa"/>
          </w:tcPr>
          <w:p w:rsidR="004B58A8" w:rsidRDefault="004B58A8" w:rsidP="004B58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409/19</w:t>
            </w:r>
            <w:r w:rsidR="002D141A">
              <w:rPr>
                <w:rFonts w:ascii="Arial" w:hAnsi="Arial" w:cs="Arial"/>
                <w:b/>
                <w:lang w:eastAsia="ar-SA"/>
              </w:rPr>
              <w:t xml:space="preserve"> Com. 1</w:t>
            </w:r>
          </w:p>
        </w:tc>
        <w:tc>
          <w:tcPr>
            <w:tcW w:w="8364" w:type="dxa"/>
          </w:tcPr>
          <w:p w:rsidR="00C82BF4" w:rsidRDefault="00C82BF4" w:rsidP="00C82BF4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</w:t>
            </w:r>
            <w:r>
              <w:rPr>
                <w:rFonts w:ascii="Arial" w:hAnsi="Arial" w:cs="Arial"/>
              </w:rPr>
              <w:t>otorgando pensión de veterano de guerra al Sr. Aguilar Rene Marcelino.</w:t>
            </w:r>
          </w:p>
          <w:p w:rsidR="004B58A8" w:rsidRDefault="004B58A8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B58A8" w:rsidRPr="00807F5F" w:rsidTr="00887C17">
        <w:tc>
          <w:tcPr>
            <w:tcW w:w="2216" w:type="dxa"/>
          </w:tcPr>
          <w:p w:rsidR="004B58A8" w:rsidRDefault="004B58A8" w:rsidP="004B58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410/19</w:t>
            </w:r>
          </w:p>
          <w:p w:rsidR="002D141A" w:rsidRDefault="002D141A" w:rsidP="004B58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 y 2</w:t>
            </w:r>
          </w:p>
        </w:tc>
        <w:tc>
          <w:tcPr>
            <w:tcW w:w="8364" w:type="dxa"/>
          </w:tcPr>
          <w:p w:rsidR="00157CEE" w:rsidRDefault="00157CEE" w:rsidP="00157CEE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 w:rsidRPr="00F90542">
              <w:rPr>
                <w:rFonts w:ascii="Arial" w:hAnsi="Arial" w:cs="Arial"/>
              </w:rPr>
              <w:t xml:space="preserve">BLOQUE U.C.R.- CAMBIEMOS </w:t>
            </w:r>
            <w:proofErr w:type="spellStart"/>
            <w:r w:rsidRPr="00F90542">
              <w:rPr>
                <w:rFonts w:ascii="Arial" w:hAnsi="Arial" w:cs="Arial"/>
              </w:rPr>
              <w:t>Proy</w:t>
            </w:r>
            <w:proofErr w:type="spellEnd"/>
            <w:r w:rsidRPr="00F9054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de Ley creando un adicional “Fondo Estímulo” destinado a todos los agentes de Planta Permanente o Transitoria de la Secretaría de Ambiente, Desarrollo Sostenible y Cambio Climático del Gobierno de la Provincia de Tierra del Fuego.</w:t>
            </w:r>
          </w:p>
          <w:p w:rsidR="004B58A8" w:rsidRDefault="004B58A8" w:rsidP="00F3312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201B4" w:rsidRPr="00807F5F" w:rsidTr="00887C17">
        <w:tc>
          <w:tcPr>
            <w:tcW w:w="2216" w:type="dxa"/>
          </w:tcPr>
          <w:p w:rsidR="008201B4" w:rsidRDefault="008201B4" w:rsidP="008201B4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</w:t>
            </w:r>
            <w:r w:rsidRPr="00106ACC">
              <w:rPr>
                <w:rFonts w:ascii="Arial" w:hAnsi="Arial" w:cs="Arial"/>
                <w:lang w:eastAsia="ar-SA"/>
              </w:rPr>
              <w:t xml:space="preserve"> Nº 148/19</w:t>
            </w:r>
          </w:p>
          <w:p w:rsidR="008201B4" w:rsidRPr="008201B4" w:rsidRDefault="008201B4" w:rsidP="008201B4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64" w:type="dxa"/>
          </w:tcPr>
          <w:p w:rsidR="008201B4" w:rsidRDefault="008201B4" w:rsidP="00EE2E1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106ACC">
              <w:rPr>
                <w:rFonts w:ascii="Arial" w:hAnsi="Arial" w:cs="Arial"/>
              </w:rPr>
              <w:t xml:space="preserve">P.E.P. Mensaje Nº 06/19 adjuntando </w:t>
            </w:r>
            <w:proofErr w:type="spellStart"/>
            <w:r w:rsidRPr="00106ACC">
              <w:rPr>
                <w:rFonts w:ascii="Arial" w:hAnsi="Arial" w:cs="Arial"/>
              </w:rPr>
              <w:t>Proy</w:t>
            </w:r>
            <w:proofErr w:type="spellEnd"/>
            <w:r w:rsidRPr="00106ACC">
              <w:rPr>
                <w:rFonts w:ascii="Arial" w:hAnsi="Arial" w:cs="Arial"/>
              </w:rPr>
              <w:t xml:space="preserve">. </w:t>
            </w:r>
            <w:proofErr w:type="gramStart"/>
            <w:r w:rsidRPr="00106ACC">
              <w:rPr>
                <w:rFonts w:ascii="Arial" w:hAnsi="Arial" w:cs="Arial"/>
              </w:rPr>
              <w:t>de</w:t>
            </w:r>
            <w:proofErr w:type="gramEnd"/>
            <w:r w:rsidRPr="00106ACC">
              <w:rPr>
                <w:rFonts w:ascii="Arial" w:hAnsi="Arial" w:cs="Arial"/>
              </w:rPr>
              <w:t xml:space="preserve"> Ley declarando de utilidad pública los inmuebles ubicados en la ciudad de Río Grande identificado catastralmente como Macizo 63, Parcela 1 a 21, Macizo 64 Parcelas de 1 a 25, Macizo 65 Parcelas 1 a 23, Macizo 66, Parcelas 1 a 20, Macizo 67, Parcelas 1 a 3, Macizo 68 Parcela 1 y Macizo 69 Parcelas 1 a 4 todos de la Sección K del Departamento de Río Grande.</w:t>
            </w:r>
          </w:p>
          <w:p w:rsidR="00070457" w:rsidRPr="00106ACC" w:rsidRDefault="00070457" w:rsidP="00EE2E1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</w:p>
        </w:tc>
      </w:tr>
      <w:tr w:rsidR="00070457" w:rsidRPr="00807F5F" w:rsidTr="00887C17">
        <w:tc>
          <w:tcPr>
            <w:tcW w:w="2216" w:type="dxa"/>
          </w:tcPr>
          <w:p w:rsidR="00070457" w:rsidRPr="002706B2" w:rsidRDefault="00070457" w:rsidP="00277D1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2706B2">
              <w:rPr>
                <w:rFonts w:ascii="Arial" w:hAnsi="Arial" w:cs="Arial"/>
                <w:lang w:eastAsia="ar-SA"/>
              </w:rPr>
              <w:t>ASUNTO Nº 411/19</w:t>
            </w:r>
            <w:r w:rsidR="00FD6491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</w:tc>
        <w:tc>
          <w:tcPr>
            <w:tcW w:w="8364" w:type="dxa"/>
          </w:tcPr>
          <w:p w:rsidR="00070457" w:rsidRPr="002706B2" w:rsidRDefault="00070457" w:rsidP="00277D1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2706B2">
              <w:rPr>
                <w:rFonts w:ascii="Arial" w:hAnsi="Arial" w:cs="Arial"/>
                <w:lang w:eastAsia="ar-SA"/>
              </w:rPr>
              <w:t xml:space="preserve">BLOQUE F.P.V. – P-J. </w:t>
            </w:r>
            <w:proofErr w:type="spellStart"/>
            <w:r w:rsidRPr="002706B2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2706B2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Pr="002706B2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Pr="002706B2">
              <w:rPr>
                <w:rFonts w:ascii="Arial" w:hAnsi="Arial" w:cs="Arial"/>
                <w:lang w:eastAsia="ar-SA"/>
              </w:rPr>
              <w:t xml:space="preserve"> Ley incorporando el inc. e) del art. 4 a la Ley Provincial Nº 892 (Municipio de </w:t>
            </w:r>
            <w:proofErr w:type="spellStart"/>
            <w:r w:rsidRPr="002706B2">
              <w:rPr>
                <w:rFonts w:ascii="Arial" w:hAnsi="Arial" w:cs="Arial"/>
                <w:lang w:eastAsia="ar-SA"/>
              </w:rPr>
              <w:t>Tolhuin</w:t>
            </w:r>
            <w:proofErr w:type="spellEnd"/>
            <w:r w:rsidRPr="002706B2">
              <w:rPr>
                <w:rFonts w:ascii="Arial" w:hAnsi="Arial" w:cs="Arial"/>
                <w:lang w:eastAsia="ar-SA"/>
              </w:rPr>
              <w:t>: Transformación).</w:t>
            </w:r>
          </w:p>
          <w:p w:rsidR="00070457" w:rsidRPr="002706B2" w:rsidRDefault="00070457" w:rsidP="00277D1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70457" w:rsidRPr="00807F5F" w:rsidTr="00887C17">
        <w:tc>
          <w:tcPr>
            <w:tcW w:w="2216" w:type="dxa"/>
          </w:tcPr>
          <w:p w:rsidR="00070457" w:rsidRPr="002706B2" w:rsidRDefault="00070457" w:rsidP="00277D15">
            <w:pPr>
              <w:spacing w:after="0"/>
              <w:jc w:val="center"/>
              <w:rPr>
                <w:rFonts w:ascii="Arial" w:hAnsi="Arial" w:cs="Arial"/>
              </w:rPr>
            </w:pPr>
            <w:r w:rsidRPr="002706B2">
              <w:rPr>
                <w:rFonts w:ascii="Arial" w:hAnsi="Arial" w:cs="Arial"/>
              </w:rPr>
              <w:t>ASUNTO Nº 412/19</w:t>
            </w:r>
            <w:r w:rsidR="00FD6491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</w:tc>
        <w:tc>
          <w:tcPr>
            <w:tcW w:w="8364" w:type="dxa"/>
          </w:tcPr>
          <w:p w:rsidR="00070457" w:rsidRDefault="00070457" w:rsidP="00277D1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Educativo y Cultural Provincial la obra musical y teatral: “Brisitas del Sur canta y aprende”.</w:t>
            </w:r>
          </w:p>
          <w:p w:rsidR="00070457" w:rsidRPr="002706B2" w:rsidRDefault="00070457" w:rsidP="00277D1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70457" w:rsidRPr="00807F5F" w:rsidTr="00887C17">
        <w:tc>
          <w:tcPr>
            <w:tcW w:w="2216" w:type="dxa"/>
          </w:tcPr>
          <w:p w:rsidR="00070457" w:rsidRDefault="00070457" w:rsidP="00277D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413/19</w:t>
            </w:r>
          </w:p>
          <w:p w:rsidR="00FD6491" w:rsidRPr="00FD6491" w:rsidRDefault="00FD6491" w:rsidP="00277D1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364" w:type="dxa"/>
          </w:tcPr>
          <w:p w:rsidR="00070457" w:rsidRDefault="00070457" w:rsidP="00277D1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265/19 adjuntando Dto. Provincial Nº 3937/19 por el cual se ratifica el Convenio de Comodato Nº 19.693; ref. </w:t>
            </w:r>
            <w:proofErr w:type="gramStart"/>
            <w:r>
              <w:rPr>
                <w:rFonts w:ascii="Arial" w:hAnsi="Arial" w:cs="Arial"/>
                <w:lang w:eastAsia="ar-SA"/>
              </w:rPr>
              <w:t>a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entrega de predio Reserva Fiscal – Parcela 3 del Macizo 154 de la Sección T, del Departamento de Río Grande; suscripto entre la Provincia y la Asociación Civil Reencontrándonos.</w:t>
            </w:r>
          </w:p>
          <w:p w:rsidR="00070457" w:rsidRPr="002706B2" w:rsidRDefault="00070457" w:rsidP="00277D1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70457" w:rsidRPr="00807F5F" w:rsidTr="00887C17">
        <w:tc>
          <w:tcPr>
            <w:tcW w:w="2216" w:type="dxa"/>
          </w:tcPr>
          <w:p w:rsidR="00070457" w:rsidRPr="002706B2" w:rsidRDefault="00070457" w:rsidP="00277D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414/19</w:t>
            </w:r>
            <w:r w:rsidR="00FD6491">
              <w:rPr>
                <w:rFonts w:ascii="Arial" w:hAnsi="Arial" w:cs="Arial"/>
                <w:b/>
              </w:rPr>
              <w:t xml:space="preserve"> Com. 1</w:t>
            </w:r>
          </w:p>
        </w:tc>
        <w:tc>
          <w:tcPr>
            <w:tcW w:w="8364" w:type="dxa"/>
          </w:tcPr>
          <w:p w:rsidR="00070457" w:rsidRDefault="00070457" w:rsidP="00277D1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equiparando las remuneraciones de los magistrados y funcionarios del Poder Judicial de la Provincia, a las establecidas para los magistrados y funcionarios del Poder Judicial y del Ministerio Público de la Nación.</w:t>
            </w:r>
          </w:p>
          <w:p w:rsidR="00070457" w:rsidRPr="002706B2" w:rsidRDefault="00070457" w:rsidP="00277D1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70457" w:rsidRPr="00807F5F" w:rsidTr="00887C17">
        <w:tc>
          <w:tcPr>
            <w:tcW w:w="2216" w:type="dxa"/>
          </w:tcPr>
          <w:p w:rsidR="00070457" w:rsidRPr="002706B2" w:rsidRDefault="00070457" w:rsidP="00277D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415/19</w:t>
            </w:r>
            <w:r w:rsidR="00FD6491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</w:tc>
        <w:tc>
          <w:tcPr>
            <w:tcW w:w="8364" w:type="dxa"/>
          </w:tcPr>
          <w:p w:rsidR="00070457" w:rsidRDefault="00070457" w:rsidP="00277D1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incorporando el art. 6 bis de la Ley Provincial Nº 1205 (Personas Trasplantadas). </w:t>
            </w:r>
          </w:p>
          <w:p w:rsidR="00070457" w:rsidRPr="002706B2" w:rsidRDefault="00070457" w:rsidP="00277D1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70457" w:rsidRPr="00807F5F" w:rsidTr="00887C17">
        <w:tc>
          <w:tcPr>
            <w:tcW w:w="2216" w:type="dxa"/>
          </w:tcPr>
          <w:p w:rsidR="00070457" w:rsidRPr="002706B2" w:rsidRDefault="00070457" w:rsidP="00277D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416/19</w:t>
            </w:r>
            <w:r w:rsidR="00FD6491">
              <w:rPr>
                <w:rFonts w:ascii="Arial" w:hAnsi="Arial" w:cs="Arial"/>
                <w:b/>
              </w:rPr>
              <w:t xml:space="preserve"> Com. 2</w:t>
            </w:r>
          </w:p>
        </w:tc>
        <w:tc>
          <w:tcPr>
            <w:tcW w:w="8364" w:type="dxa"/>
          </w:tcPr>
          <w:p w:rsidR="00070457" w:rsidRDefault="00070457" w:rsidP="00277D1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Régimen Especial de Presentación Espontánea y Regularización de Deudas.</w:t>
            </w:r>
          </w:p>
          <w:p w:rsidR="00070457" w:rsidRPr="002706B2" w:rsidRDefault="00070457" w:rsidP="00277D1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70457" w:rsidRPr="00807F5F" w:rsidTr="00887C17">
        <w:tc>
          <w:tcPr>
            <w:tcW w:w="2216" w:type="dxa"/>
          </w:tcPr>
          <w:p w:rsidR="00070457" w:rsidRPr="002706B2" w:rsidRDefault="00070457" w:rsidP="00277D1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Nº 417/19</w:t>
            </w:r>
            <w:r w:rsidR="00FD6491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</w:tc>
        <w:tc>
          <w:tcPr>
            <w:tcW w:w="8364" w:type="dxa"/>
          </w:tcPr>
          <w:p w:rsidR="00070457" w:rsidRDefault="00070457" w:rsidP="00277D1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I.P.R.A. informe a esta Cámara, en referencia a la Licitación Pública 02/04 del IPRA a la empresa Casino Club S.A.</w:t>
            </w:r>
          </w:p>
          <w:p w:rsidR="00070457" w:rsidRPr="002706B2" w:rsidRDefault="00070457" w:rsidP="00277D1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B9084F" w:rsidRDefault="00B9084F" w:rsidP="00BE1FE2">
      <w:pPr>
        <w:pStyle w:val="Sinespaciado"/>
        <w:rPr>
          <w:rFonts w:ascii="Arial" w:hAnsi="Arial" w:cs="Arial"/>
          <w:b/>
          <w:bCs/>
        </w:rPr>
      </w:pPr>
    </w:p>
    <w:p w:rsidR="000A5996" w:rsidRDefault="000A5996" w:rsidP="00297EB8">
      <w:pPr>
        <w:pStyle w:val="Sinespaciado"/>
        <w:jc w:val="center"/>
        <w:rPr>
          <w:rFonts w:ascii="Arial" w:hAnsi="Arial" w:cs="Arial"/>
          <w:b/>
          <w:bCs/>
        </w:rPr>
      </w:pPr>
    </w:p>
    <w:p w:rsidR="00C47AA4" w:rsidRPr="00807F5F" w:rsidRDefault="00C47AA4" w:rsidP="00297EB8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:rsidR="00C47AA4" w:rsidRDefault="00C47AA4" w:rsidP="00297EB8">
      <w:pPr>
        <w:pStyle w:val="Sinespaciado"/>
        <w:jc w:val="both"/>
        <w:rPr>
          <w:rFonts w:ascii="Arial" w:hAnsi="Arial" w:cs="Arial"/>
          <w:bCs/>
        </w:rPr>
      </w:pPr>
    </w:p>
    <w:p w:rsidR="00C47AA4" w:rsidRPr="00807F5F" w:rsidRDefault="00C47AA4" w:rsidP="00297EB8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77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608"/>
      </w:tblGrid>
      <w:tr w:rsidR="00B9084F" w:rsidRPr="00807F5F" w:rsidTr="00297EB8">
        <w:tc>
          <w:tcPr>
            <w:tcW w:w="2166" w:type="dxa"/>
          </w:tcPr>
          <w:p w:rsidR="00B9084F" w:rsidRDefault="00B9084F" w:rsidP="00297EB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082/19</w:t>
            </w:r>
          </w:p>
          <w:p w:rsidR="00094497" w:rsidRPr="00094497" w:rsidRDefault="00094497" w:rsidP="00297EB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I.P.R.A. Nota Nº 1721/19 adjuntando planillas correspondientes a la información económica y financiera del Instituto del segundo trimestre del Ejercicio 2019, dando cumplimiento al art. 35 de la Ley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1191.</w:t>
            </w:r>
            <w:r w:rsidRPr="00F80902">
              <w:rPr>
                <w:rFonts w:ascii="Arial" w:hAnsi="Arial" w:cs="Arial"/>
                <w:b/>
                <w:bCs/>
                <w:lang w:val="es" w:eastAsia="es-ES_tradnl"/>
              </w:rPr>
              <w:t xml:space="preserve"> (La misma cuenta con </w:t>
            </w:r>
            <w:r>
              <w:rPr>
                <w:rFonts w:ascii="Arial" w:hAnsi="Arial" w:cs="Arial"/>
                <w:b/>
                <w:bCs/>
                <w:lang w:val="es" w:eastAsia="es-ES_tradnl"/>
              </w:rPr>
              <w:t>79</w:t>
            </w:r>
            <w:r w:rsidRPr="00F80902">
              <w:rPr>
                <w:rFonts w:ascii="Arial" w:hAnsi="Arial" w:cs="Arial"/>
                <w:b/>
                <w:bCs/>
                <w:lang w:val="es" w:eastAsia="es-ES_tradnl"/>
              </w:rPr>
              <w:t xml:space="preserve"> folios los que se encuentran en esta Dirección para su consulta, y en soporte magnético en Novedades de Información Parlamentaria de nuestra red.).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094497" w:rsidRDefault="00B9084F" w:rsidP="0009449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083/19</w:t>
            </w:r>
            <w:r w:rsidR="0009449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094497" w:rsidP="0009449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DIRECCIÓN PROVINCIAL DE PUERTOS Nota Nº 1024/19 adjuntando planillas esquema A-I-F-, etapas: créditos vigentes, pagos ejercicios anteriores y pagados periodos enero - mayo.</w:t>
            </w:r>
            <w:r w:rsidRPr="00F80902">
              <w:rPr>
                <w:rFonts w:ascii="Arial" w:hAnsi="Arial" w:cs="Arial"/>
                <w:b/>
                <w:bCs/>
                <w:lang w:val="es" w:eastAsia="es-ES_tradnl"/>
              </w:rPr>
              <w:t xml:space="preserve"> (La misma cuenta </w:t>
            </w:r>
            <w:r>
              <w:rPr>
                <w:rFonts w:ascii="Arial" w:hAnsi="Arial" w:cs="Arial"/>
                <w:b/>
                <w:bCs/>
                <w:lang w:val="es" w:eastAsia="es-ES_tradnl"/>
              </w:rPr>
              <w:t>con 106</w:t>
            </w:r>
            <w:r w:rsidRPr="00F80902">
              <w:rPr>
                <w:rFonts w:ascii="Arial" w:hAnsi="Arial" w:cs="Arial"/>
                <w:b/>
                <w:bCs/>
                <w:lang w:val="es" w:eastAsia="es-ES_tradnl"/>
              </w:rPr>
              <w:t xml:space="preserve"> folios los que se encuentran en esta Dirección para su consulta, y en soporte magnético en Novedades de Información Parlamentaria de nuestra red.).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094497" w:rsidRDefault="00B9084F" w:rsidP="0009449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084/19</w:t>
            </w:r>
            <w:r w:rsidR="0009449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094497" w:rsidP="0009449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198/19 adjuntando Dto.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Nº 2417/19, mediante el cual se acepta la renuncia del Síndico Abogado del Fondo Residual (Ley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478).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094497" w:rsidRDefault="00B9084F" w:rsidP="0009449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085/19</w:t>
            </w:r>
            <w:r w:rsidR="0009449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094497" w:rsidP="0009449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Nº 361/19 adjuntando Resolución Plenaria Nº 172/19 (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Presupuesto Tribunal de Cuentas año 2020).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094497" w:rsidRDefault="00B9084F" w:rsidP="0009449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086/19</w:t>
            </w:r>
            <w:r w:rsidR="0009449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094497" w:rsidP="0009449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PODER JUDICIAL Oficio Nº 174/19 adjuntando actuaciones caratuladas “OSPTF Y CPSTF S/Convocatoria a elecciones de directores 2020-2022” (</w:t>
            </w:r>
            <w:proofErr w:type="spellStart"/>
            <w:r>
              <w:rPr>
                <w:rFonts w:ascii="Arial" w:hAnsi="Arial" w:cs="Arial"/>
                <w:lang w:eastAsia="ar-SA"/>
              </w:rPr>
              <w:t>Expte</w:t>
            </w:r>
            <w:proofErr w:type="spellEnd"/>
            <w:r>
              <w:rPr>
                <w:rFonts w:ascii="Arial" w:hAnsi="Arial" w:cs="Arial"/>
                <w:lang w:eastAsia="ar-SA"/>
              </w:rPr>
              <w:t>. Nº 1480/19).</w:t>
            </w:r>
          </w:p>
          <w:p w:rsidR="00297EB8" w:rsidRDefault="00297EB8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094497" w:rsidRDefault="00B9084F" w:rsidP="0009449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087/19</w:t>
            </w:r>
            <w:r w:rsidR="0009449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094497" w:rsidP="0009449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C33262" w:rsidRDefault="00B9084F" w:rsidP="00FA770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FISCALIA DE ESTADO Nota Nº 310/19 adjuntando copias certificadas del dictamen Nº 04/19 y de la Resolución Nº 30/19 “S/presentación con relación a la obra Corredor de Beagle”.</w:t>
            </w:r>
          </w:p>
          <w:p w:rsidR="00436DB9" w:rsidRDefault="00436DB9" w:rsidP="00FA770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FA7707" w:rsidRDefault="00B9084F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088/19</w:t>
            </w:r>
            <w:r w:rsidR="00FA770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FA7707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SUPERIOR TRIBUNAL DE JUSTICIA Oficio Nº 864/19 adjuntando planillas de información presupuestaria y financiera, dando cumplimiento a lo establecido en la Ley Provincial Nº 1191.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FA7707" w:rsidRDefault="00B9084F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089/19</w:t>
            </w:r>
            <w:r w:rsidR="00FA770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FA7707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A.R.E.F. Nota Nº 355/19 adjuntando informe referido al estado de ejecución presupuestaria de recursos por rubros y gastos por objeto, dando cumplimiento al art. 35 de la Ley Provincial Nº 1191.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B9084F" w:rsidRPr="00807F5F" w:rsidTr="00297EB8">
        <w:tc>
          <w:tcPr>
            <w:tcW w:w="2166" w:type="dxa"/>
          </w:tcPr>
          <w:p w:rsidR="00FA7707" w:rsidRDefault="00B9084F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090/19</w:t>
            </w:r>
            <w:r w:rsidR="00FA770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FA7707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Nº 374/19 adjuntando Resolución Plenaria Nº 180/19.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FA7707" w:rsidRDefault="00B9084F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091/19</w:t>
            </w:r>
            <w:r w:rsidR="00FA770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FA7707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ENERGIA Nota Nº 2216/19 adjuntando planillas de responsabilidad fiscal, acumulada al mes de junio (2do. Trimestre), dando cumplimiento a lo establecido en el art. 35 de la Ley Provincial Nº 1191.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FA7707" w:rsidRDefault="00B9084F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092/19</w:t>
            </w:r>
            <w:r w:rsidR="00FA770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FA7707" w:rsidP="00FA770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FA7707" w:rsidRDefault="00FA7707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  <w:p w:rsidR="00E70DD9" w:rsidRDefault="00E70DD9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208/19 adjuntando Ley Provincial Nº 1283.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FA7707" w:rsidRDefault="00B9084F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Nº 093/19</w:t>
            </w:r>
            <w:r w:rsidR="00FA770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FA7707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PUERTOS Nota Nº 1126/19 adjuntando planillas, esquema A.I.F. Etapas: Créditos vigentes, pagados ejercicios anteriores y pagados período junio 2019.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FA7707" w:rsidRDefault="00B9084F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094/19</w:t>
            </w:r>
            <w:r w:rsidR="00FA770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FA7707" w:rsidP="00FA770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FA7707" w:rsidRDefault="00FA7707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214/19 adjuntando Ley Provincial Nº 1284.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FA7707" w:rsidRDefault="00B9084F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095/19</w:t>
            </w:r>
            <w:r w:rsidR="00FA770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FA7707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OBRA SOCIAL DE LA PROVINCIA DE TIERRA DEL FUEGO Nota informando que se encuentra confeccionado y disponible el padrón provisorio O.S.P.T.F. de los afiliados con derecho a sufragar.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FA7707" w:rsidRDefault="00B9084F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096/19</w:t>
            </w:r>
            <w:r w:rsidR="00FA770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FA7707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222/19 adjuntando nota Nº 1231/19 mediante la cual se detalla el Estado de Ejecución Presupuestaria del primer trimestre del año; Nota Nº 116863/19 Deuda Pública Provincial; Nota Nº 122141/19 Situación del Tesoro del primer trimestre y Nota Nº 122313/19 referida al segundo trimestre del cte. 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FA7707" w:rsidRDefault="00B9084F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097/19</w:t>
            </w:r>
            <w:r w:rsidR="00FA770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FA7707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OBRA SOCIAL PROVINCIA DE TIERRA DEL FUEGO Nota Nº 508/19 adjuntando planillas correspondientes a la información económica financiera de la OSPTF, del segundo trimestre del ejercicio 2019, dando cumplimiento al art 35 de la Ley Provincial Nº 1191.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FA7707" w:rsidRDefault="00B9084F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098/19</w:t>
            </w:r>
            <w:r w:rsidR="00FA770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FA7707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DE PREVISION SOCIAL Nota Nº 281/19 adjuntando planillas correspondientes a los períodos junio, julio y agosto 2019, dando cumplimiento a lo establecido por Ley Provincial Nº 694 –Régimen Federal de Responsabilidad Fiscal y el art. 35 de la Ley Provincial Nº 1191.</w:t>
            </w:r>
          </w:p>
          <w:p w:rsidR="00436DB9" w:rsidRDefault="00436DB9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FA7707" w:rsidRDefault="00B9084F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099/19</w:t>
            </w:r>
            <w:r w:rsidR="00FA770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FA7707" w:rsidP="00FA770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FA7707" w:rsidRDefault="00FA7707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223/19 adjuntando Leyes Provinciales Nº 1285 y 1286.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FA7707" w:rsidRDefault="00B9084F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100/19</w:t>
            </w:r>
            <w:r w:rsidR="00FA770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FA7707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Nº 2571/19 adjuntando Resolución Plenaria Nº 25/95 y 192/19.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FA7707" w:rsidRDefault="00B9084F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101/19</w:t>
            </w:r>
            <w:r w:rsidR="00FA7707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FA7707" w:rsidP="00FA770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FISCALIA DE ESTADO  Nota Nº 371/19 adjuntando planillas correspondientes al tercer trimestre del año 2019, en el marco de la Ley Provincial Nº 487, de Compromiso Fiscal y Transparencia de la Gestión Financiera, dando cumplimiento al art. 35 de la Ley Provincial Nº 1191.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B9084F" w:rsidRPr="00807F5F" w:rsidTr="00297EB8">
        <w:tc>
          <w:tcPr>
            <w:tcW w:w="2166" w:type="dxa"/>
          </w:tcPr>
          <w:p w:rsidR="00963DEE" w:rsidRDefault="00B9084F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102/19</w:t>
            </w:r>
            <w:r w:rsidR="00963DEE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963DEE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VIALIDAD Nota Nº 372/19 adjuntando planillas correspondiente al segundo trimestre del año 2019 dando cumplimiento al art. 35 de la Ley Provincial Nº 1191.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963DEE" w:rsidRDefault="00B9084F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103/19</w:t>
            </w:r>
            <w:r w:rsidR="00963DEE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963DEE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Nº 2702/19 adjuntando planillas en relación a la ejecución presupuestaria correspondiente al tercer trimestre del año 2019, dando cumplimiento al art. 35 de la Ley Provincial Nº 1191.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963DEE" w:rsidRDefault="00B9084F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104/19</w:t>
            </w:r>
            <w:r w:rsidR="00963DEE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963DEE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OBRAS Y SERVICIOS PUBLICOS Nota Nº 653/19 adjuntando informe  pormenorizado de las obras intervenidas en ejercicio fiscal 2017 dando cumplimiento a la Ley Provincial Nº 1135.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963DEE" w:rsidRDefault="00B9084F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105/19</w:t>
            </w:r>
            <w:r w:rsidR="00963DEE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963DEE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7E65A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247814">
              <w:rPr>
                <w:rFonts w:ascii="Arial" w:hAnsi="Arial" w:cs="Arial"/>
                <w:lang w:eastAsia="ar-SA"/>
              </w:rPr>
              <w:t xml:space="preserve">MINISTERIO DE OBRAS </w:t>
            </w:r>
            <w:r>
              <w:rPr>
                <w:rFonts w:ascii="Arial" w:hAnsi="Arial" w:cs="Arial"/>
                <w:lang w:eastAsia="ar-SA"/>
              </w:rPr>
              <w:t>Y SERVICIOS PUBLICOS Nota Nº 646</w:t>
            </w:r>
            <w:r w:rsidRPr="00247814">
              <w:rPr>
                <w:rFonts w:ascii="Arial" w:hAnsi="Arial" w:cs="Arial"/>
                <w:lang w:eastAsia="ar-SA"/>
              </w:rPr>
              <w:t>/19 adjuntando informe  pormenorizado de las obras intervenidas en ejercicio fiscal 2017 dando cumplimiento a la Ley Provincial Nº 1135.</w:t>
            </w:r>
          </w:p>
        </w:tc>
      </w:tr>
      <w:tr w:rsidR="00B9084F" w:rsidRPr="00807F5F" w:rsidTr="00297EB8">
        <w:tc>
          <w:tcPr>
            <w:tcW w:w="2166" w:type="dxa"/>
          </w:tcPr>
          <w:p w:rsidR="00963DEE" w:rsidRDefault="00B9084F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Nº 106/19</w:t>
            </w:r>
            <w:r w:rsidR="00963DEE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963DEE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CONCEJO DELIBERANTE DE LA CIUDAD DE USHUAIA. Nota Nº 634/19 adjuntando Minuta de Comunicación Nº 73/19 solicitando la adhesión de la Legislatura Provincial a la Ley Nacional 26.844 (Régimen Especial de Contrato de Trabajo para el Personal de Casa Particulares).</w:t>
            </w:r>
          </w:p>
          <w:p w:rsidR="00B9084F" w:rsidRPr="00247814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963DEE" w:rsidRDefault="00B9084F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107/19</w:t>
            </w:r>
            <w:r w:rsidR="00963DEE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963DEE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OBRA SOCIAL PROVINCIA DE TIERRA DEL FUEGO Nota Nº 592/19 adjuntando planillas correspondientes a la información económica financiera de la OSPTF, del tercer trimestre del ejercicio 2019, dando cumplimiento al art 35 de la Ley Provincial Nº 1191.</w:t>
            </w:r>
          </w:p>
          <w:p w:rsidR="00B9084F" w:rsidRPr="00247814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963DEE" w:rsidRDefault="00B9084F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108/19</w:t>
            </w:r>
            <w:r w:rsidR="00963DEE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963DEE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ENERGIA Nota Nº 2773/19 adjuntando planilla correspondiente de Responsabilidad Fiscal al mes de septiembre, dando cumplimiento al art. 35 de la Ley Provincial Nº 1191.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963DEE" w:rsidRDefault="00B9084F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109/19</w:t>
            </w:r>
            <w:r w:rsidR="00963DEE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963DEE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PODER JUDICIAL Oficio Nº 235/19 adjuntando Dto. Provincial Nº 3405/19 sobre Convocatoria a Elecciones del Consejo de la Magistratura de las ciudades de Ushuaia y Río Grande.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963DEE" w:rsidRDefault="00B9084F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110/19</w:t>
            </w:r>
            <w:r w:rsidR="00963DEE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963DEE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INSTITUTO PROVINCIAL DE REGULACION DE APUESTAS Nota Nº 2225/19 adjuntando documentación correspondiente a la información económica financiera del Instituto del tercer trimestre del ejercicio 2019, dando cumplimiento al art. 35 de la Ley Provincial Nº 1191.</w:t>
            </w:r>
          </w:p>
          <w:p w:rsidR="006471BD" w:rsidRDefault="006471BD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963DEE" w:rsidRDefault="00B9084F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111/19</w:t>
            </w:r>
            <w:r w:rsidR="00963DEE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963DEE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INSTITUTO PROVINCIAL DE VIVIENDA Nota Nº 3197/19 adjuntando planillas del tercer trimestre del año 2019 dando cumplimiento al art. 35 de la Ley Provincial Nº 1191.</w:t>
            </w:r>
          </w:p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963DEE" w:rsidRDefault="00B9084F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112/19</w:t>
            </w:r>
            <w:r w:rsidR="00963DEE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963DEE" w:rsidP="00963DE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253/19 adjuntando Nota Nº NO-2019-00228975-GDETDF#MECO, sobre información relativa al estado de ejecución presupuestaria del tercer trimestre del año en curso.</w:t>
            </w:r>
          </w:p>
        </w:tc>
      </w:tr>
    </w:tbl>
    <w:p w:rsidR="00297EB8" w:rsidRDefault="00297EB8" w:rsidP="00297EB8">
      <w:pPr>
        <w:pStyle w:val="Sinespaciado"/>
        <w:jc w:val="center"/>
        <w:rPr>
          <w:rFonts w:ascii="Arial" w:hAnsi="Arial" w:cs="Arial"/>
          <w:b/>
          <w:bCs/>
        </w:rPr>
      </w:pPr>
    </w:p>
    <w:p w:rsidR="00297EB8" w:rsidRDefault="00297EB8" w:rsidP="00297EB8">
      <w:pPr>
        <w:pStyle w:val="Sinespaciado"/>
        <w:jc w:val="center"/>
        <w:rPr>
          <w:rFonts w:ascii="Arial" w:hAnsi="Arial" w:cs="Arial"/>
          <w:b/>
          <w:bCs/>
        </w:rPr>
      </w:pPr>
    </w:p>
    <w:p w:rsidR="00C47AA4" w:rsidRPr="00807F5F" w:rsidRDefault="00C47AA4" w:rsidP="00297EB8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ASUNTOS PARTICULARES</w:t>
      </w:r>
    </w:p>
    <w:p w:rsidR="00C47AA4" w:rsidRDefault="00C47AA4" w:rsidP="00297EB8">
      <w:pPr>
        <w:pStyle w:val="Sinespaciado"/>
        <w:jc w:val="center"/>
        <w:rPr>
          <w:rFonts w:ascii="Arial" w:hAnsi="Arial" w:cs="Arial"/>
          <w:b/>
          <w:bCs/>
        </w:rPr>
      </w:pPr>
    </w:p>
    <w:p w:rsidR="00847180" w:rsidRPr="00807F5F" w:rsidRDefault="00847180" w:rsidP="00297EB8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77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608"/>
      </w:tblGrid>
      <w:tr w:rsidR="00B9084F" w:rsidRPr="00807F5F" w:rsidTr="00297EB8">
        <w:tc>
          <w:tcPr>
            <w:tcW w:w="2166" w:type="dxa"/>
          </w:tcPr>
          <w:p w:rsidR="00B9084F" w:rsidRDefault="00B9084F" w:rsidP="00297E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064/19</w:t>
            </w:r>
          </w:p>
          <w:p w:rsidR="00464D2E" w:rsidRPr="002A5A71" w:rsidRDefault="00464D2E" w:rsidP="00297EB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2A5A71">
              <w:rPr>
                <w:rFonts w:ascii="Arial" w:hAnsi="Arial" w:cs="Arial"/>
                <w:b/>
                <w:lang w:val="en-US"/>
              </w:rPr>
              <w:t xml:space="preserve">Tom. </w:t>
            </w:r>
            <w:proofErr w:type="gramStart"/>
            <w:r w:rsidRPr="002A5A71">
              <w:rPr>
                <w:rFonts w:ascii="Arial" w:hAnsi="Arial" w:cs="Arial"/>
                <w:b/>
                <w:lang w:val="en-US"/>
              </w:rPr>
              <w:t>x</w:t>
            </w:r>
            <w:proofErr w:type="gramEnd"/>
            <w:r w:rsidRPr="002A5A71">
              <w:rPr>
                <w:rFonts w:ascii="Arial" w:hAnsi="Arial" w:cs="Arial"/>
                <w:b/>
                <w:lang w:val="en-US"/>
              </w:rPr>
              <w:t xml:space="preserve"> B.F.P.V.-P.J.</w:t>
            </w:r>
          </w:p>
          <w:p w:rsidR="00464D2E" w:rsidRDefault="00464D2E" w:rsidP="00297E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4D2E">
              <w:rPr>
                <w:rFonts w:ascii="Arial" w:hAnsi="Arial" w:cs="Arial"/>
                <w:b/>
              </w:rPr>
              <w:t>As. Nº 409/19</w:t>
            </w:r>
          </w:p>
          <w:p w:rsidR="00464D2E" w:rsidRDefault="00464D2E" w:rsidP="00297E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AGUILAR RENE MARCELINO Nota solicitando se le otorgue una pensión </w:t>
            </w:r>
            <w:proofErr w:type="gramStart"/>
            <w:r>
              <w:rPr>
                <w:rFonts w:ascii="Arial" w:hAnsi="Arial" w:cs="Arial"/>
              </w:rPr>
              <w:t>veterano</w:t>
            </w:r>
            <w:proofErr w:type="gramEnd"/>
            <w:r>
              <w:rPr>
                <w:rFonts w:ascii="Arial" w:hAnsi="Arial" w:cs="Arial"/>
              </w:rPr>
              <w:t xml:space="preserve"> de guerra.</w:t>
            </w:r>
          </w:p>
          <w:p w:rsidR="00297EB8" w:rsidRPr="00AA7D0E" w:rsidRDefault="00297EB8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9D70DA" w:rsidRDefault="00B9084F" w:rsidP="009D70DA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Nº 065/19</w:t>
            </w:r>
            <w:r w:rsidR="009D70DA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9D70DA" w:rsidP="009D70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MONITOREO SISMOLOGICO SR. CAMARA ENRIQUE Nota adjuntando copia de las vistas de pantalla de los eventos sísmicos al 28 de agosto del 2019.</w:t>
            </w:r>
          </w:p>
          <w:p w:rsidR="00B9084F" w:rsidRPr="00AA7D0E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9D70DA" w:rsidRDefault="00B9084F" w:rsidP="009D70DA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Nº 066/19</w:t>
            </w:r>
            <w:r w:rsidR="009D70DA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9D70DA" w:rsidP="009D70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PRESIDENTE DEL CONCEJO DELIBERANTE DE LA CIUDAD DE USHUAIA SR. JUAN MANUEL ROMANO Nota Nº 04/19 ref.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As. .Nº 671/18 solicitando la adhesión en todos sus términos a la Ley Nacional Nº 27.351, sobre usuario </w:t>
            </w:r>
            <w:proofErr w:type="spellStart"/>
            <w:r>
              <w:rPr>
                <w:rFonts w:ascii="Arial" w:hAnsi="Arial" w:cs="Arial"/>
              </w:rPr>
              <w:t>electrodependiente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B9084F" w:rsidRPr="00AA7D0E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9D70DA" w:rsidRDefault="00B9084F" w:rsidP="009D70DA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Nº 067/19</w:t>
            </w:r>
            <w:r w:rsidR="009D70DA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9D70DA" w:rsidP="009D70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SEÑORA ALVARADO YAMILA EMILSE Y OTROS Nota solicitando la adhesión de la Provincial de Tierra del Fuego a la Ley Nacional Nº 27.351: </w:t>
            </w:r>
            <w:proofErr w:type="spellStart"/>
            <w:r>
              <w:rPr>
                <w:rFonts w:ascii="Arial" w:hAnsi="Arial" w:cs="Arial"/>
              </w:rPr>
              <w:t>Electrodependientes</w:t>
            </w:r>
            <w:proofErr w:type="spellEnd"/>
            <w:r>
              <w:rPr>
                <w:rFonts w:ascii="Arial" w:hAnsi="Arial" w:cs="Arial"/>
              </w:rPr>
              <w:t>; Beneficios; Registro.</w:t>
            </w:r>
          </w:p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9D70DA" w:rsidRDefault="00B9084F" w:rsidP="009D70DA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lastRenderedPageBreak/>
              <w:t>ASUNTO Nº 068/19</w:t>
            </w:r>
            <w:r w:rsidR="009D70DA">
              <w:rPr>
                <w:rFonts w:ascii="Arial" w:hAnsi="Arial" w:cs="Arial"/>
                <w:lang w:eastAsia="ar-SA"/>
              </w:rPr>
              <w:t xml:space="preserve"> </w:t>
            </w:r>
          </w:p>
          <w:p w:rsidR="00B9084F" w:rsidRDefault="009D70DA" w:rsidP="009D70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FUNDACION VINCULOS Nota poniendo en conocimiento la conformación de la fundación y sus actividades.</w:t>
            </w:r>
          </w:p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B9084F" w:rsidRDefault="00B9084F" w:rsidP="00297E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069/19</w:t>
            </w:r>
          </w:p>
          <w:p w:rsidR="00D11FAC" w:rsidRPr="002A5A71" w:rsidRDefault="00D11FAC" w:rsidP="00D11F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A5A7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Tom. </w:t>
            </w:r>
            <w:proofErr w:type="gramStart"/>
            <w:r w:rsidRPr="002A5A71">
              <w:rPr>
                <w:rFonts w:ascii="Arial" w:hAnsi="Arial" w:cs="Arial"/>
                <w:b/>
                <w:sz w:val="20"/>
                <w:szCs w:val="20"/>
                <w:lang w:val="en-US"/>
              </w:rPr>
              <w:t>x</w:t>
            </w:r>
            <w:proofErr w:type="gramEnd"/>
            <w:r w:rsidRPr="002A5A7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B.U.C.R.-CAMB.</w:t>
            </w:r>
          </w:p>
          <w:p w:rsidR="00D11FAC" w:rsidRDefault="00D11FAC" w:rsidP="00D11F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4D2E">
              <w:rPr>
                <w:rFonts w:ascii="Arial" w:hAnsi="Arial" w:cs="Arial"/>
                <w:b/>
              </w:rPr>
              <w:t xml:space="preserve">As. Nº </w:t>
            </w:r>
            <w:r>
              <w:rPr>
                <w:rFonts w:ascii="Arial" w:hAnsi="Arial" w:cs="Arial"/>
                <w:b/>
              </w:rPr>
              <w:t>410</w:t>
            </w:r>
            <w:r w:rsidRPr="00464D2E">
              <w:rPr>
                <w:rFonts w:ascii="Arial" w:hAnsi="Arial" w:cs="Arial"/>
                <w:b/>
              </w:rPr>
              <w:t>/19</w:t>
            </w:r>
          </w:p>
          <w:p w:rsidR="00D11FAC" w:rsidRDefault="00D11FAC" w:rsidP="00297E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 HIDALGO MIGUEL ANGEL Nota solicitando la creación de un adicional denominado “Fondo Estímulo” destinado a todos los agentes de Planta Permanente o Transitoria de la Secretaría de Ambiente, Desarrollo Sostenible y Cambio Climático del Gobierno de la Provincia de Tierra del Fuego.</w:t>
            </w:r>
          </w:p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B9084F" w:rsidRDefault="00B9084F" w:rsidP="00297E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070/19</w:t>
            </w:r>
            <w:r w:rsidR="00D11FAC">
              <w:rPr>
                <w:rFonts w:ascii="Arial" w:hAnsi="Arial" w:cs="Arial"/>
                <w:b/>
                <w:lang w:eastAsia="ar-SA"/>
              </w:rPr>
              <w:t xml:space="preserve"> 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 ABAYAY JORGE HORACIO. Nota solicitando modificación de leyes de creación de O.S.E.F. y Caja de Jubilaciones de Tierra del Fuego.</w:t>
            </w:r>
          </w:p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B9084F" w:rsidRDefault="00B9084F" w:rsidP="00297E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071/19</w:t>
            </w:r>
            <w:r w:rsidR="00D11FAC">
              <w:rPr>
                <w:rFonts w:ascii="Arial" w:hAnsi="Arial" w:cs="Arial"/>
                <w:b/>
                <w:lang w:eastAsia="ar-SA"/>
              </w:rPr>
              <w:t xml:space="preserve"> 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JUAREZ WALTER Y OTROS. Nota adjuntando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modificación de la Ley Provincial 854.</w:t>
            </w:r>
          </w:p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B9084F" w:rsidRDefault="00B9084F" w:rsidP="00297E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072/19</w:t>
            </w:r>
            <w:r w:rsidR="00D11FAC">
              <w:rPr>
                <w:rFonts w:ascii="Arial" w:hAnsi="Arial" w:cs="Arial"/>
                <w:b/>
                <w:lang w:eastAsia="ar-SA"/>
              </w:rPr>
              <w:t xml:space="preserve"> C/B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ESPACIO DE CIUDADANIA Y POLITICAS PUBLICAS Nota adjuntando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creando la Intendencia del Departamento de Antártida Argentina y la Intendencia del Departamento Islas Malvinas e Islas del Atlántico Sur.</w:t>
            </w:r>
          </w:p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9084F" w:rsidRPr="00807F5F" w:rsidTr="00297EB8">
        <w:tc>
          <w:tcPr>
            <w:tcW w:w="2166" w:type="dxa"/>
          </w:tcPr>
          <w:p w:rsidR="00B9084F" w:rsidRDefault="00B9084F" w:rsidP="00297E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073/19</w:t>
            </w:r>
            <w:r w:rsidR="00D11FAC">
              <w:rPr>
                <w:rFonts w:ascii="Arial" w:hAnsi="Arial" w:cs="Arial"/>
                <w:b/>
                <w:lang w:eastAsia="ar-SA"/>
              </w:rPr>
              <w:t xml:space="preserve"> 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 MENDEZ LUCIANO S. Nota adjuntando proyecto de interés general sobre Leyenda para toda la documentación oficial de la Administración Pública Provincial.</w:t>
            </w:r>
          </w:p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B9084F" w:rsidRDefault="00B9084F" w:rsidP="00297E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074/19</w:t>
            </w:r>
            <w:r w:rsidR="00D11FAC">
              <w:rPr>
                <w:rFonts w:ascii="Arial" w:hAnsi="Arial" w:cs="Arial"/>
                <w:b/>
                <w:lang w:eastAsia="ar-SA"/>
              </w:rPr>
              <w:t xml:space="preserve"> C/B</w:t>
            </w:r>
          </w:p>
        </w:tc>
        <w:tc>
          <w:tcPr>
            <w:tcW w:w="8608" w:type="dxa"/>
          </w:tcPr>
          <w:p w:rsidR="00B9084F" w:rsidRDefault="00B9084F" w:rsidP="006471B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CRUZ ROJA ARGENTINA FILIAL USHUAIA Nota solicitando tratamiento sobre la adjudicación en comodato de un lote fiscal situado en la ciudad de Ushuaia.</w:t>
            </w:r>
          </w:p>
          <w:p w:rsidR="007E65AE" w:rsidRDefault="007E65AE" w:rsidP="006471B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B9084F" w:rsidRDefault="00B9084F" w:rsidP="00297E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075/19</w:t>
            </w:r>
            <w:r w:rsidR="00D11FAC">
              <w:rPr>
                <w:rFonts w:ascii="Arial" w:hAnsi="Arial" w:cs="Arial"/>
                <w:b/>
                <w:lang w:eastAsia="ar-SA"/>
              </w:rPr>
              <w:t xml:space="preserve"> C/B</w:t>
            </w:r>
          </w:p>
        </w:tc>
        <w:tc>
          <w:tcPr>
            <w:tcW w:w="8608" w:type="dxa"/>
          </w:tcPr>
          <w:p w:rsidR="00D11FAC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PERPETTO RODOLFO Nota adjuntando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autorizando al P.E.P. a constituir una Sociedad del Estado, que tendrá por objeto la investigación y exploración minera.</w:t>
            </w:r>
          </w:p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9084F" w:rsidRPr="00807F5F" w:rsidTr="00297EB8">
        <w:tc>
          <w:tcPr>
            <w:tcW w:w="2166" w:type="dxa"/>
          </w:tcPr>
          <w:p w:rsidR="00B9084F" w:rsidRDefault="00B9084F" w:rsidP="00297E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076/19</w:t>
            </w:r>
            <w:r w:rsidR="00D11FAC">
              <w:rPr>
                <w:rFonts w:ascii="Arial" w:hAnsi="Arial" w:cs="Arial"/>
                <w:b/>
                <w:lang w:eastAsia="ar-SA"/>
              </w:rPr>
              <w:t xml:space="preserve"> 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COORDINACIÓN INTERJURISDICCIONAL Y NORMALIZACIÓN NORMATIVA AGENCIA NACIONAL DE SEGURIDAD VIAL. Nota reiterando a sumar propuestas de modificación en la Ley Nacional de tránsito y sus reglamentaciones.</w:t>
            </w:r>
          </w:p>
          <w:p w:rsidR="00297EB8" w:rsidRDefault="00297EB8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B9084F" w:rsidRDefault="00B9084F" w:rsidP="00297E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077/19</w:t>
            </w:r>
            <w:r w:rsidR="00D11FAC">
              <w:rPr>
                <w:rFonts w:ascii="Arial" w:hAnsi="Arial" w:cs="Arial"/>
                <w:b/>
                <w:lang w:eastAsia="ar-SA"/>
              </w:rPr>
              <w:t xml:space="preserve"> 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SEÑORA AVILA LAURA Nota Nº 240/19 solicitando la adhesión de la Provincia de Tierra del Fuego a la Ley Nacional Nº 27.449 “Ley Micaela de capacitación obligatoria en género para todas las personas que integran los tres poderes del estado”.</w:t>
            </w:r>
          </w:p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B9084F" w:rsidRPr="00807F5F" w:rsidTr="00297EB8">
        <w:tc>
          <w:tcPr>
            <w:tcW w:w="2166" w:type="dxa"/>
          </w:tcPr>
          <w:p w:rsidR="00B9084F" w:rsidRDefault="00B9084F" w:rsidP="00297E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078/19</w:t>
            </w:r>
            <w:r w:rsidR="00D11FAC">
              <w:rPr>
                <w:rFonts w:ascii="Arial" w:hAnsi="Arial" w:cs="Arial"/>
                <w:b/>
                <w:lang w:eastAsia="ar-SA"/>
              </w:rPr>
              <w:t xml:space="preserve"> C/B</w:t>
            </w:r>
          </w:p>
        </w:tc>
        <w:tc>
          <w:tcPr>
            <w:tcW w:w="8608" w:type="dxa"/>
          </w:tcPr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EX COMBATIENTES DE MALVINAS EN USHUAIA Nota informando la asunción al cargo de Presidente al señor VGM Zamora Conrado.</w:t>
            </w:r>
          </w:p>
          <w:p w:rsidR="00B9084F" w:rsidRDefault="00B9084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2C3F6F" w:rsidRPr="00807F5F" w:rsidTr="00297EB8">
        <w:tc>
          <w:tcPr>
            <w:tcW w:w="2166" w:type="dxa"/>
          </w:tcPr>
          <w:p w:rsidR="002C3F6F" w:rsidRDefault="002C3F6F" w:rsidP="002C3F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079/19</w:t>
            </w:r>
            <w:r w:rsidR="00D11FAC">
              <w:rPr>
                <w:rFonts w:ascii="Arial" w:hAnsi="Arial" w:cs="Arial"/>
                <w:b/>
                <w:lang w:eastAsia="ar-SA"/>
              </w:rPr>
              <w:t xml:space="preserve"> C/B</w:t>
            </w:r>
          </w:p>
        </w:tc>
        <w:tc>
          <w:tcPr>
            <w:tcW w:w="8608" w:type="dxa"/>
          </w:tcPr>
          <w:p w:rsidR="002C3F6F" w:rsidRDefault="002C3F6F" w:rsidP="00297EB8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SEÑORA MANCILLA ANGÉLICA Nota sobre la ampliación del Ejido Urbano de Ushuaia.</w:t>
            </w:r>
          </w:p>
        </w:tc>
      </w:tr>
    </w:tbl>
    <w:p w:rsidR="00F25DA7" w:rsidRDefault="00F25DA7" w:rsidP="00297EB8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211708" w:rsidRPr="00211708" w:rsidRDefault="00211708" w:rsidP="00297EB8">
      <w:pPr>
        <w:spacing w:line="240" w:lineRule="auto"/>
        <w:jc w:val="both"/>
        <w:rPr>
          <w:rFonts w:ascii="Arial" w:hAnsi="Arial" w:cs="Arial"/>
          <w:b/>
          <w:lang w:eastAsia="es-ES"/>
        </w:rPr>
      </w:pPr>
      <w:r w:rsidRPr="00211708">
        <w:rPr>
          <w:rFonts w:ascii="Arial" w:hAnsi="Arial" w:cs="Arial"/>
          <w:b/>
          <w:lang w:eastAsia="es-ES"/>
        </w:rPr>
        <w:t xml:space="preserve">NOTA: Los Asuntos </w:t>
      </w:r>
      <w:proofErr w:type="spellStart"/>
      <w:r w:rsidRPr="00211708">
        <w:rPr>
          <w:rFonts w:ascii="Arial" w:hAnsi="Arial" w:cs="Arial"/>
          <w:b/>
          <w:lang w:eastAsia="es-ES"/>
        </w:rPr>
        <w:t>Nros</w:t>
      </w:r>
      <w:proofErr w:type="spellEnd"/>
      <w:r w:rsidRPr="00211708">
        <w:rPr>
          <w:rFonts w:ascii="Arial" w:hAnsi="Arial" w:cs="Arial"/>
          <w:b/>
          <w:lang w:eastAsia="es-ES"/>
        </w:rPr>
        <w:t xml:space="preserve">. </w:t>
      </w:r>
      <w:r w:rsidR="00B9084F">
        <w:rPr>
          <w:rFonts w:ascii="Arial" w:hAnsi="Arial" w:cs="Arial"/>
          <w:b/>
          <w:lang w:eastAsia="es-ES"/>
        </w:rPr>
        <w:t>353, 356</w:t>
      </w:r>
      <w:r w:rsidRPr="00211708">
        <w:rPr>
          <w:rFonts w:ascii="Arial" w:hAnsi="Arial" w:cs="Arial"/>
          <w:b/>
          <w:lang w:eastAsia="es-ES"/>
        </w:rPr>
        <w:t xml:space="preserve"> y </w:t>
      </w:r>
      <w:r w:rsidR="00B9084F">
        <w:rPr>
          <w:rFonts w:ascii="Arial" w:hAnsi="Arial" w:cs="Arial"/>
          <w:b/>
          <w:lang w:eastAsia="es-ES"/>
        </w:rPr>
        <w:t>357</w:t>
      </w:r>
      <w:r w:rsidRPr="00211708">
        <w:rPr>
          <w:rFonts w:ascii="Arial" w:hAnsi="Arial" w:cs="Arial"/>
          <w:b/>
          <w:lang w:eastAsia="es-ES"/>
        </w:rPr>
        <w:t xml:space="preserve">/19 fueron ingresados y aprobados en Sesión Especial del día </w:t>
      </w:r>
      <w:r w:rsidR="00B9084F">
        <w:rPr>
          <w:rFonts w:ascii="Arial" w:hAnsi="Arial" w:cs="Arial"/>
          <w:b/>
          <w:lang w:eastAsia="es-ES"/>
        </w:rPr>
        <w:t>14</w:t>
      </w:r>
      <w:r w:rsidRPr="00211708">
        <w:rPr>
          <w:rFonts w:ascii="Arial" w:hAnsi="Arial" w:cs="Arial"/>
          <w:b/>
          <w:lang w:eastAsia="es-ES"/>
        </w:rPr>
        <w:t>/</w:t>
      </w:r>
      <w:r w:rsidR="00B9084F">
        <w:rPr>
          <w:rFonts w:ascii="Arial" w:hAnsi="Arial" w:cs="Arial"/>
          <w:b/>
          <w:lang w:eastAsia="es-ES"/>
        </w:rPr>
        <w:t>11</w:t>
      </w:r>
      <w:r w:rsidRPr="00211708">
        <w:rPr>
          <w:rFonts w:ascii="Arial" w:hAnsi="Arial" w:cs="Arial"/>
          <w:b/>
          <w:lang w:eastAsia="es-ES"/>
        </w:rPr>
        <w:t>/19.</w:t>
      </w:r>
    </w:p>
    <w:p w:rsidR="00B00A8A" w:rsidRPr="00460E6A" w:rsidRDefault="002355A7" w:rsidP="00297EB8">
      <w:pPr>
        <w:pStyle w:val="Prrafodelista"/>
        <w:jc w:val="right"/>
        <w:rPr>
          <w:rFonts w:ascii="Arial" w:hAnsi="Arial" w:cs="Arial"/>
          <w:sz w:val="20"/>
          <w:szCs w:val="20"/>
        </w:rPr>
      </w:pPr>
      <w:bookmarkStart w:id="1" w:name="0.1_table01"/>
      <w:bookmarkEnd w:id="1"/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sectPr w:rsidR="00B00A8A" w:rsidRPr="00460E6A" w:rsidSect="002355A7">
      <w:headerReference w:type="default" r:id="rId9"/>
      <w:footerReference w:type="default" r:id="rId10"/>
      <w:pgSz w:w="11906" w:h="16838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50" w:rsidRDefault="003C5350" w:rsidP="001A3BC7">
      <w:pPr>
        <w:spacing w:after="0" w:line="240" w:lineRule="auto"/>
      </w:pPr>
      <w:r>
        <w:separator/>
      </w:r>
    </w:p>
  </w:endnote>
  <w:endnote w:type="continuationSeparator" w:id="0">
    <w:p w:rsidR="003C5350" w:rsidRDefault="003C5350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12C" w:rsidRDefault="00F3312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21FB7">
      <w:rPr>
        <w:noProof/>
      </w:rPr>
      <w:t>5</w:t>
    </w:r>
    <w:r>
      <w:rPr>
        <w:noProof/>
      </w:rPr>
      <w:fldChar w:fldCharType="end"/>
    </w:r>
  </w:p>
  <w:p w:rsidR="00F3312C" w:rsidRDefault="00F3312C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50" w:rsidRDefault="003C5350" w:rsidP="001A3BC7">
      <w:pPr>
        <w:spacing w:after="0" w:line="240" w:lineRule="auto"/>
      </w:pPr>
      <w:r>
        <w:separator/>
      </w:r>
    </w:p>
  </w:footnote>
  <w:footnote w:type="continuationSeparator" w:id="0">
    <w:p w:rsidR="003C5350" w:rsidRDefault="003C5350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12C" w:rsidRDefault="00F3312C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3965A461" wp14:editId="0B5FEF23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12C" w:rsidRPr="001A3BC7" w:rsidRDefault="00F3312C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F3312C" w:rsidRPr="001A3BC7" w:rsidRDefault="00F3312C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F3312C" w:rsidRPr="001A3BC7" w:rsidRDefault="00F3312C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F3312C" w:rsidRDefault="00F3312C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F3312C" w:rsidRPr="001305FB" w:rsidRDefault="00F3312C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146D"/>
    <w:rsid w:val="00007B12"/>
    <w:rsid w:val="00011E65"/>
    <w:rsid w:val="0001287C"/>
    <w:rsid w:val="0001678D"/>
    <w:rsid w:val="00020423"/>
    <w:rsid w:val="000224C2"/>
    <w:rsid w:val="000229DB"/>
    <w:rsid w:val="0002544D"/>
    <w:rsid w:val="000335EB"/>
    <w:rsid w:val="00035A56"/>
    <w:rsid w:val="000414AC"/>
    <w:rsid w:val="0004312D"/>
    <w:rsid w:val="00047D6E"/>
    <w:rsid w:val="00051214"/>
    <w:rsid w:val="00056465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802EB"/>
    <w:rsid w:val="000917A4"/>
    <w:rsid w:val="00091A65"/>
    <w:rsid w:val="000928C1"/>
    <w:rsid w:val="00094497"/>
    <w:rsid w:val="00094844"/>
    <w:rsid w:val="00094B1B"/>
    <w:rsid w:val="000A1B22"/>
    <w:rsid w:val="000A5996"/>
    <w:rsid w:val="000A68B3"/>
    <w:rsid w:val="000A6A86"/>
    <w:rsid w:val="000B0026"/>
    <w:rsid w:val="000B1508"/>
    <w:rsid w:val="000B3036"/>
    <w:rsid w:val="000B3F2C"/>
    <w:rsid w:val="000B7ADC"/>
    <w:rsid w:val="000C12B1"/>
    <w:rsid w:val="000C1E20"/>
    <w:rsid w:val="000C7A5A"/>
    <w:rsid w:val="000D19C6"/>
    <w:rsid w:val="000D238D"/>
    <w:rsid w:val="000D4F8F"/>
    <w:rsid w:val="000D53FD"/>
    <w:rsid w:val="000D5A7C"/>
    <w:rsid w:val="000D75DA"/>
    <w:rsid w:val="000D790C"/>
    <w:rsid w:val="000E1C97"/>
    <w:rsid w:val="000E3BBF"/>
    <w:rsid w:val="000E7C71"/>
    <w:rsid w:val="000F153E"/>
    <w:rsid w:val="000F29FE"/>
    <w:rsid w:val="000F3431"/>
    <w:rsid w:val="000F6575"/>
    <w:rsid w:val="001017C2"/>
    <w:rsid w:val="00101EC1"/>
    <w:rsid w:val="00102682"/>
    <w:rsid w:val="001037FC"/>
    <w:rsid w:val="0010681B"/>
    <w:rsid w:val="00106DB2"/>
    <w:rsid w:val="00114621"/>
    <w:rsid w:val="001148AF"/>
    <w:rsid w:val="001150FD"/>
    <w:rsid w:val="001210B2"/>
    <w:rsid w:val="0012341E"/>
    <w:rsid w:val="00123954"/>
    <w:rsid w:val="0012579E"/>
    <w:rsid w:val="00126FF7"/>
    <w:rsid w:val="00127D32"/>
    <w:rsid w:val="001305FB"/>
    <w:rsid w:val="00130840"/>
    <w:rsid w:val="00132417"/>
    <w:rsid w:val="00135BB0"/>
    <w:rsid w:val="00136345"/>
    <w:rsid w:val="0013783F"/>
    <w:rsid w:val="00142533"/>
    <w:rsid w:val="00147541"/>
    <w:rsid w:val="001478A6"/>
    <w:rsid w:val="0015001B"/>
    <w:rsid w:val="00151502"/>
    <w:rsid w:val="0015323A"/>
    <w:rsid w:val="00154658"/>
    <w:rsid w:val="00155D02"/>
    <w:rsid w:val="00157CEE"/>
    <w:rsid w:val="00157DD7"/>
    <w:rsid w:val="0016182A"/>
    <w:rsid w:val="0016209F"/>
    <w:rsid w:val="0016533E"/>
    <w:rsid w:val="001662EA"/>
    <w:rsid w:val="001679F1"/>
    <w:rsid w:val="00167CD3"/>
    <w:rsid w:val="00171ABC"/>
    <w:rsid w:val="00175540"/>
    <w:rsid w:val="00176B11"/>
    <w:rsid w:val="00180391"/>
    <w:rsid w:val="0018144B"/>
    <w:rsid w:val="00181ED0"/>
    <w:rsid w:val="001838FE"/>
    <w:rsid w:val="001867C8"/>
    <w:rsid w:val="00197C86"/>
    <w:rsid w:val="001A08A1"/>
    <w:rsid w:val="001A3BC7"/>
    <w:rsid w:val="001A3DB9"/>
    <w:rsid w:val="001B1243"/>
    <w:rsid w:val="001B519F"/>
    <w:rsid w:val="001C267F"/>
    <w:rsid w:val="001D2309"/>
    <w:rsid w:val="001E10A0"/>
    <w:rsid w:val="001E15E8"/>
    <w:rsid w:val="001E3B34"/>
    <w:rsid w:val="001F40ED"/>
    <w:rsid w:val="001F5605"/>
    <w:rsid w:val="001F56D0"/>
    <w:rsid w:val="00201A45"/>
    <w:rsid w:val="00201DA4"/>
    <w:rsid w:val="0020239E"/>
    <w:rsid w:val="00203F84"/>
    <w:rsid w:val="00205C35"/>
    <w:rsid w:val="00206E37"/>
    <w:rsid w:val="00211708"/>
    <w:rsid w:val="002126C2"/>
    <w:rsid w:val="00212C11"/>
    <w:rsid w:val="00216870"/>
    <w:rsid w:val="00222B1E"/>
    <w:rsid w:val="00230EBF"/>
    <w:rsid w:val="0023227F"/>
    <w:rsid w:val="00232336"/>
    <w:rsid w:val="002325AC"/>
    <w:rsid w:val="002355A7"/>
    <w:rsid w:val="002367EC"/>
    <w:rsid w:val="00236A16"/>
    <w:rsid w:val="00241051"/>
    <w:rsid w:val="002411AD"/>
    <w:rsid w:val="00242295"/>
    <w:rsid w:val="00244EC0"/>
    <w:rsid w:val="00245D6F"/>
    <w:rsid w:val="00245E1D"/>
    <w:rsid w:val="002465A7"/>
    <w:rsid w:val="002466FC"/>
    <w:rsid w:val="00247043"/>
    <w:rsid w:val="00247C9C"/>
    <w:rsid w:val="002507FD"/>
    <w:rsid w:val="0025291C"/>
    <w:rsid w:val="00253103"/>
    <w:rsid w:val="002547C1"/>
    <w:rsid w:val="00255361"/>
    <w:rsid w:val="002555D9"/>
    <w:rsid w:val="00255801"/>
    <w:rsid w:val="00260B59"/>
    <w:rsid w:val="0026176A"/>
    <w:rsid w:val="00265018"/>
    <w:rsid w:val="002673D7"/>
    <w:rsid w:val="002726CE"/>
    <w:rsid w:val="00273344"/>
    <w:rsid w:val="0028110F"/>
    <w:rsid w:val="0028551F"/>
    <w:rsid w:val="0029222C"/>
    <w:rsid w:val="0029261B"/>
    <w:rsid w:val="0029297D"/>
    <w:rsid w:val="002932B4"/>
    <w:rsid w:val="00294EE7"/>
    <w:rsid w:val="002977A1"/>
    <w:rsid w:val="00297EB8"/>
    <w:rsid w:val="002A48AD"/>
    <w:rsid w:val="002A4F3D"/>
    <w:rsid w:val="002A5127"/>
    <w:rsid w:val="002A5A71"/>
    <w:rsid w:val="002B0335"/>
    <w:rsid w:val="002B0C6C"/>
    <w:rsid w:val="002B1DF2"/>
    <w:rsid w:val="002B1F12"/>
    <w:rsid w:val="002C3F6F"/>
    <w:rsid w:val="002C6C70"/>
    <w:rsid w:val="002D141A"/>
    <w:rsid w:val="002D4AD7"/>
    <w:rsid w:val="002D7ACB"/>
    <w:rsid w:val="002E1D62"/>
    <w:rsid w:val="002E2122"/>
    <w:rsid w:val="002E2F3D"/>
    <w:rsid w:val="002E7AF8"/>
    <w:rsid w:val="002F008C"/>
    <w:rsid w:val="002F115E"/>
    <w:rsid w:val="002F18B5"/>
    <w:rsid w:val="002F4B8C"/>
    <w:rsid w:val="002F552F"/>
    <w:rsid w:val="002F6763"/>
    <w:rsid w:val="003012CF"/>
    <w:rsid w:val="0030264D"/>
    <w:rsid w:val="0030275D"/>
    <w:rsid w:val="0030321C"/>
    <w:rsid w:val="003051CB"/>
    <w:rsid w:val="00306F1E"/>
    <w:rsid w:val="00307CD2"/>
    <w:rsid w:val="003111C1"/>
    <w:rsid w:val="00311B24"/>
    <w:rsid w:val="003149C3"/>
    <w:rsid w:val="00315B3B"/>
    <w:rsid w:val="00315D37"/>
    <w:rsid w:val="00315DB0"/>
    <w:rsid w:val="00317414"/>
    <w:rsid w:val="00322916"/>
    <w:rsid w:val="0032345B"/>
    <w:rsid w:val="00323F5A"/>
    <w:rsid w:val="00332A5E"/>
    <w:rsid w:val="0033758F"/>
    <w:rsid w:val="0033760B"/>
    <w:rsid w:val="0034655F"/>
    <w:rsid w:val="00351DBD"/>
    <w:rsid w:val="003541C2"/>
    <w:rsid w:val="003546AC"/>
    <w:rsid w:val="00355093"/>
    <w:rsid w:val="00372790"/>
    <w:rsid w:val="0037325B"/>
    <w:rsid w:val="003740B4"/>
    <w:rsid w:val="003775E0"/>
    <w:rsid w:val="003827E9"/>
    <w:rsid w:val="003853C2"/>
    <w:rsid w:val="003871A2"/>
    <w:rsid w:val="003929AB"/>
    <w:rsid w:val="00392AD9"/>
    <w:rsid w:val="00397679"/>
    <w:rsid w:val="003A010E"/>
    <w:rsid w:val="003A2751"/>
    <w:rsid w:val="003A2848"/>
    <w:rsid w:val="003A4193"/>
    <w:rsid w:val="003A5F2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5350"/>
    <w:rsid w:val="003C555F"/>
    <w:rsid w:val="003C5F6C"/>
    <w:rsid w:val="003C72FD"/>
    <w:rsid w:val="003D1902"/>
    <w:rsid w:val="003D4616"/>
    <w:rsid w:val="003E088E"/>
    <w:rsid w:val="003E1559"/>
    <w:rsid w:val="003E44E9"/>
    <w:rsid w:val="003E562B"/>
    <w:rsid w:val="003E6261"/>
    <w:rsid w:val="003F5A54"/>
    <w:rsid w:val="003F5CDC"/>
    <w:rsid w:val="003F6B81"/>
    <w:rsid w:val="003F6D75"/>
    <w:rsid w:val="00400CB6"/>
    <w:rsid w:val="00402309"/>
    <w:rsid w:val="00403756"/>
    <w:rsid w:val="004038BC"/>
    <w:rsid w:val="004069C4"/>
    <w:rsid w:val="00407D3E"/>
    <w:rsid w:val="00407E3B"/>
    <w:rsid w:val="00413F04"/>
    <w:rsid w:val="00413FE7"/>
    <w:rsid w:val="004206B7"/>
    <w:rsid w:val="00421FB7"/>
    <w:rsid w:val="00426274"/>
    <w:rsid w:val="00426722"/>
    <w:rsid w:val="00432D85"/>
    <w:rsid w:val="00433D7A"/>
    <w:rsid w:val="00436DB9"/>
    <w:rsid w:val="00440D7C"/>
    <w:rsid w:val="00452DBB"/>
    <w:rsid w:val="004533C9"/>
    <w:rsid w:val="00453759"/>
    <w:rsid w:val="00456179"/>
    <w:rsid w:val="004573B4"/>
    <w:rsid w:val="00460E6A"/>
    <w:rsid w:val="00463DB1"/>
    <w:rsid w:val="00464D2E"/>
    <w:rsid w:val="0046697B"/>
    <w:rsid w:val="00467205"/>
    <w:rsid w:val="00471366"/>
    <w:rsid w:val="00473860"/>
    <w:rsid w:val="00475259"/>
    <w:rsid w:val="0047579F"/>
    <w:rsid w:val="0048041D"/>
    <w:rsid w:val="0048665E"/>
    <w:rsid w:val="00490DCD"/>
    <w:rsid w:val="00491074"/>
    <w:rsid w:val="00491703"/>
    <w:rsid w:val="00491EC9"/>
    <w:rsid w:val="004933FE"/>
    <w:rsid w:val="00493F38"/>
    <w:rsid w:val="0049508E"/>
    <w:rsid w:val="00496C8E"/>
    <w:rsid w:val="004A0507"/>
    <w:rsid w:val="004A2228"/>
    <w:rsid w:val="004A231B"/>
    <w:rsid w:val="004A30B5"/>
    <w:rsid w:val="004A40EE"/>
    <w:rsid w:val="004B58A8"/>
    <w:rsid w:val="004B7DBE"/>
    <w:rsid w:val="004C2568"/>
    <w:rsid w:val="004C388C"/>
    <w:rsid w:val="004C4C4F"/>
    <w:rsid w:val="004C5CE5"/>
    <w:rsid w:val="004C6167"/>
    <w:rsid w:val="004D3750"/>
    <w:rsid w:val="004D542C"/>
    <w:rsid w:val="004D5874"/>
    <w:rsid w:val="004D6C76"/>
    <w:rsid w:val="004D7363"/>
    <w:rsid w:val="004E2002"/>
    <w:rsid w:val="004E2EFE"/>
    <w:rsid w:val="004E4606"/>
    <w:rsid w:val="004F5E41"/>
    <w:rsid w:val="005003F7"/>
    <w:rsid w:val="00501811"/>
    <w:rsid w:val="00504054"/>
    <w:rsid w:val="00510D36"/>
    <w:rsid w:val="00512A70"/>
    <w:rsid w:val="00520DF3"/>
    <w:rsid w:val="005215D7"/>
    <w:rsid w:val="00524AA0"/>
    <w:rsid w:val="00526D7A"/>
    <w:rsid w:val="00526F45"/>
    <w:rsid w:val="0052783D"/>
    <w:rsid w:val="00540F3B"/>
    <w:rsid w:val="005411F7"/>
    <w:rsid w:val="00545A82"/>
    <w:rsid w:val="00546BC7"/>
    <w:rsid w:val="00547778"/>
    <w:rsid w:val="00547BE4"/>
    <w:rsid w:val="00547F01"/>
    <w:rsid w:val="00547FBD"/>
    <w:rsid w:val="00550324"/>
    <w:rsid w:val="00550E82"/>
    <w:rsid w:val="00557C85"/>
    <w:rsid w:val="00562244"/>
    <w:rsid w:val="0056376A"/>
    <w:rsid w:val="00564356"/>
    <w:rsid w:val="00571B95"/>
    <w:rsid w:val="00572E22"/>
    <w:rsid w:val="00575867"/>
    <w:rsid w:val="00583E6F"/>
    <w:rsid w:val="005846F0"/>
    <w:rsid w:val="005855B5"/>
    <w:rsid w:val="0058560B"/>
    <w:rsid w:val="00586D96"/>
    <w:rsid w:val="00587592"/>
    <w:rsid w:val="00587C8B"/>
    <w:rsid w:val="00590B8A"/>
    <w:rsid w:val="00590F9F"/>
    <w:rsid w:val="00591D05"/>
    <w:rsid w:val="00592052"/>
    <w:rsid w:val="00594D6A"/>
    <w:rsid w:val="00594DB7"/>
    <w:rsid w:val="005A62A2"/>
    <w:rsid w:val="005A732A"/>
    <w:rsid w:val="005A7C78"/>
    <w:rsid w:val="005B0CD2"/>
    <w:rsid w:val="005B0CF2"/>
    <w:rsid w:val="005B1886"/>
    <w:rsid w:val="005B223E"/>
    <w:rsid w:val="005B60CD"/>
    <w:rsid w:val="005C4D56"/>
    <w:rsid w:val="005D2C1D"/>
    <w:rsid w:val="005D4C7C"/>
    <w:rsid w:val="005D62FC"/>
    <w:rsid w:val="005E147C"/>
    <w:rsid w:val="005E16B3"/>
    <w:rsid w:val="005E1AAC"/>
    <w:rsid w:val="005E1D9F"/>
    <w:rsid w:val="005E4277"/>
    <w:rsid w:val="005E7B0C"/>
    <w:rsid w:val="005F01EE"/>
    <w:rsid w:val="005F25B7"/>
    <w:rsid w:val="005F515A"/>
    <w:rsid w:val="005F561D"/>
    <w:rsid w:val="005F588E"/>
    <w:rsid w:val="005F6348"/>
    <w:rsid w:val="0060236A"/>
    <w:rsid w:val="00602FDE"/>
    <w:rsid w:val="006077E6"/>
    <w:rsid w:val="0060793B"/>
    <w:rsid w:val="006079CE"/>
    <w:rsid w:val="0061057D"/>
    <w:rsid w:val="00611E3B"/>
    <w:rsid w:val="006134BC"/>
    <w:rsid w:val="00615998"/>
    <w:rsid w:val="00616808"/>
    <w:rsid w:val="00620F49"/>
    <w:rsid w:val="00622D1A"/>
    <w:rsid w:val="00625BB8"/>
    <w:rsid w:val="00626B50"/>
    <w:rsid w:val="00626F2F"/>
    <w:rsid w:val="006278C3"/>
    <w:rsid w:val="00632AAB"/>
    <w:rsid w:val="006339E3"/>
    <w:rsid w:val="00637083"/>
    <w:rsid w:val="00644AE4"/>
    <w:rsid w:val="006471BD"/>
    <w:rsid w:val="00662525"/>
    <w:rsid w:val="00662ABD"/>
    <w:rsid w:val="00663B07"/>
    <w:rsid w:val="0066640D"/>
    <w:rsid w:val="0067437A"/>
    <w:rsid w:val="0067553C"/>
    <w:rsid w:val="00675F20"/>
    <w:rsid w:val="006762F5"/>
    <w:rsid w:val="00676C8A"/>
    <w:rsid w:val="00680716"/>
    <w:rsid w:val="00680C53"/>
    <w:rsid w:val="00681C55"/>
    <w:rsid w:val="00693E9D"/>
    <w:rsid w:val="006A01C3"/>
    <w:rsid w:val="006A290D"/>
    <w:rsid w:val="006A4BB3"/>
    <w:rsid w:val="006A7F8A"/>
    <w:rsid w:val="006B0646"/>
    <w:rsid w:val="006B2554"/>
    <w:rsid w:val="006C766C"/>
    <w:rsid w:val="006D2413"/>
    <w:rsid w:val="006D45E5"/>
    <w:rsid w:val="006E4997"/>
    <w:rsid w:val="006E56FF"/>
    <w:rsid w:val="006E632E"/>
    <w:rsid w:val="006E669D"/>
    <w:rsid w:val="006F1C66"/>
    <w:rsid w:val="006F22AD"/>
    <w:rsid w:val="006F3DDB"/>
    <w:rsid w:val="006F5557"/>
    <w:rsid w:val="006F752A"/>
    <w:rsid w:val="00700709"/>
    <w:rsid w:val="00701BCF"/>
    <w:rsid w:val="00706307"/>
    <w:rsid w:val="00713088"/>
    <w:rsid w:val="00714E53"/>
    <w:rsid w:val="00717A1B"/>
    <w:rsid w:val="00717BCB"/>
    <w:rsid w:val="007232F8"/>
    <w:rsid w:val="00725B49"/>
    <w:rsid w:val="00731A83"/>
    <w:rsid w:val="00733C79"/>
    <w:rsid w:val="00734594"/>
    <w:rsid w:val="00736068"/>
    <w:rsid w:val="00740C39"/>
    <w:rsid w:val="007412BA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6146C"/>
    <w:rsid w:val="0076658E"/>
    <w:rsid w:val="00772C48"/>
    <w:rsid w:val="007741A6"/>
    <w:rsid w:val="00780148"/>
    <w:rsid w:val="007820A6"/>
    <w:rsid w:val="007833CD"/>
    <w:rsid w:val="00783F88"/>
    <w:rsid w:val="0078673C"/>
    <w:rsid w:val="00786BBB"/>
    <w:rsid w:val="007870FD"/>
    <w:rsid w:val="0078782D"/>
    <w:rsid w:val="0079257D"/>
    <w:rsid w:val="00793578"/>
    <w:rsid w:val="00793AE0"/>
    <w:rsid w:val="007A014F"/>
    <w:rsid w:val="007A4530"/>
    <w:rsid w:val="007A5E88"/>
    <w:rsid w:val="007B38EA"/>
    <w:rsid w:val="007B4209"/>
    <w:rsid w:val="007B521A"/>
    <w:rsid w:val="007B5705"/>
    <w:rsid w:val="007B574E"/>
    <w:rsid w:val="007D19B5"/>
    <w:rsid w:val="007D4BEC"/>
    <w:rsid w:val="007E313F"/>
    <w:rsid w:val="007E5091"/>
    <w:rsid w:val="007E5365"/>
    <w:rsid w:val="007E65AE"/>
    <w:rsid w:val="007F12B3"/>
    <w:rsid w:val="007F23CE"/>
    <w:rsid w:val="007F697E"/>
    <w:rsid w:val="007F7776"/>
    <w:rsid w:val="007F7B8B"/>
    <w:rsid w:val="008020CA"/>
    <w:rsid w:val="00805C8F"/>
    <w:rsid w:val="00806C0D"/>
    <w:rsid w:val="00807F5F"/>
    <w:rsid w:val="00812F54"/>
    <w:rsid w:val="00813709"/>
    <w:rsid w:val="00816029"/>
    <w:rsid w:val="008201B4"/>
    <w:rsid w:val="008227E8"/>
    <w:rsid w:val="00822F41"/>
    <w:rsid w:val="00825731"/>
    <w:rsid w:val="008330AA"/>
    <w:rsid w:val="0083465E"/>
    <w:rsid w:val="008348BA"/>
    <w:rsid w:val="00836ADC"/>
    <w:rsid w:val="00844645"/>
    <w:rsid w:val="00847180"/>
    <w:rsid w:val="00847EAB"/>
    <w:rsid w:val="00852911"/>
    <w:rsid w:val="008544A8"/>
    <w:rsid w:val="00855250"/>
    <w:rsid w:val="00856097"/>
    <w:rsid w:val="008600C4"/>
    <w:rsid w:val="00862340"/>
    <w:rsid w:val="008654CA"/>
    <w:rsid w:val="0086557D"/>
    <w:rsid w:val="00870B4D"/>
    <w:rsid w:val="0087251D"/>
    <w:rsid w:val="00873441"/>
    <w:rsid w:val="008737AE"/>
    <w:rsid w:val="00874319"/>
    <w:rsid w:val="00875708"/>
    <w:rsid w:val="00882504"/>
    <w:rsid w:val="00884719"/>
    <w:rsid w:val="0088573E"/>
    <w:rsid w:val="00887C17"/>
    <w:rsid w:val="00892F1D"/>
    <w:rsid w:val="008A06DE"/>
    <w:rsid w:val="008A1FDD"/>
    <w:rsid w:val="008A20E3"/>
    <w:rsid w:val="008A2623"/>
    <w:rsid w:val="008B1726"/>
    <w:rsid w:val="008B1EA1"/>
    <w:rsid w:val="008B20CF"/>
    <w:rsid w:val="008B3840"/>
    <w:rsid w:val="008B56AF"/>
    <w:rsid w:val="008C18F2"/>
    <w:rsid w:val="008C4438"/>
    <w:rsid w:val="008C5CA9"/>
    <w:rsid w:val="008C7A8C"/>
    <w:rsid w:val="008D4715"/>
    <w:rsid w:val="008D74C1"/>
    <w:rsid w:val="008D7AA6"/>
    <w:rsid w:val="008E127F"/>
    <w:rsid w:val="008E2CC3"/>
    <w:rsid w:val="008E503D"/>
    <w:rsid w:val="008E659E"/>
    <w:rsid w:val="008F09C9"/>
    <w:rsid w:val="008F0F87"/>
    <w:rsid w:val="008F20FB"/>
    <w:rsid w:val="008F2CBA"/>
    <w:rsid w:val="008F2DFD"/>
    <w:rsid w:val="008F3204"/>
    <w:rsid w:val="008F44C2"/>
    <w:rsid w:val="008F7283"/>
    <w:rsid w:val="00901485"/>
    <w:rsid w:val="0090578E"/>
    <w:rsid w:val="00905A9F"/>
    <w:rsid w:val="00905AC0"/>
    <w:rsid w:val="00910929"/>
    <w:rsid w:val="009174D6"/>
    <w:rsid w:val="00921249"/>
    <w:rsid w:val="0092470C"/>
    <w:rsid w:val="0092672E"/>
    <w:rsid w:val="00930606"/>
    <w:rsid w:val="009363B8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6108B"/>
    <w:rsid w:val="00962AC2"/>
    <w:rsid w:val="00962E36"/>
    <w:rsid w:val="00963DEE"/>
    <w:rsid w:val="00966E23"/>
    <w:rsid w:val="00972F78"/>
    <w:rsid w:val="009734CA"/>
    <w:rsid w:val="0097461A"/>
    <w:rsid w:val="00974772"/>
    <w:rsid w:val="0098139E"/>
    <w:rsid w:val="00985523"/>
    <w:rsid w:val="00987018"/>
    <w:rsid w:val="00991053"/>
    <w:rsid w:val="00994BF0"/>
    <w:rsid w:val="0099750E"/>
    <w:rsid w:val="009A07BD"/>
    <w:rsid w:val="009A4AA6"/>
    <w:rsid w:val="009A52C3"/>
    <w:rsid w:val="009A756B"/>
    <w:rsid w:val="009A7E68"/>
    <w:rsid w:val="009B0297"/>
    <w:rsid w:val="009B2E34"/>
    <w:rsid w:val="009B4DAF"/>
    <w:rsid w:val="009B5841"/>
    <w:rsid w:val="009C29AF"/>
    <w:rsid w:val="009C5AD0"/>
    <w:rsid w:val="009C5F43"/>
    <w:rsid w:val="009D70DA"/>
    <w:rsid w:val="009D756D"/>
    <w:rsid w:val="009E5003"/>
    <w:rsid w:val="009E570C"/>
    <w:rsid w:val="009E61DB"/>
    <w:rsid w:val="009E7567"/>
    <w:rsid w:val="009F563D"/>
    <w:rsid w:val="00A025BB"/>
    <w:rsid w:val="00A02EBD"/>
    <w:rsid w:val="00A03C5C"/>
    <w:rsid w:val="00A05FCE"/>
    <w:rsid w:val="00A06A19"/>
    <w:rsid w:val="00A1060F"/>
    <w:rsid w:val="00A11D5D"/>
    <w:rsid w:val="00A13CE5"/>
    <w:rsid w:val="00A15231"/>
    <w:rsid w:val="00A15C29"/>
    <w:rsid w:val="00A17F8C"/>
    <w:rsid w:val="00A21766"/>
    <w:rsid w:val="00A21C88"/>
    <w:rsid w:val="00A23AEB"/>
    <w:rsid w:val="00A24990"/>
    <w:rsid w:val="00A3066D"/>
    <w:rsid w:val="00A32BEC"/>
    <w:rsid w:val="00A34EF8"/>
    <w:rsid w:val="00A36AFB"/>
    <w:rsid w:val="00A45D1D"/>
    <w:rsid w:val="00A45F0B"/>
    <w:rsid w:val="00A50542"/>
    <w:rsid w:val="00A520D5"/>
    <w:rsid w:val="00A52E62"/>
    <w:rsid w:val="00A54B30"/>
    <w:rsid w:val="00A54EAA"/>
    <w:rsid w:val="00A57C99"/>
    <w:rsid w:val="00A61D20"/>
    <w:rsid w:val="00A63812"/>
    <w:rsid w:val="00A64070"/>
    <w:rsid w:val="00A7409D"/>
    <w:rsid w:val="00A744DD"/>
    <w:rsid w:val="00A76A9A"/>
    <w:rsid w:val="00A77167"/>
    <w:rsid w:val="00A80753"/>
    <w:rsid w:val="00A82663"/>
    <w:rsid w:val="00A85756"/>
    <w:rsid w:val="00A85F1A"/>
    <w:rsid w:val="00A9163D"/>
    <w:rsid w:val="00A918B7"/>
    <w:rsid w:val="00A95FED"/>
    <w:rsid w:val="00AA0838"/>
    <w:rsid w:val="00AA13A5"/>
    <w:rsid w:val="00AA19DD"/>
    <w:rsid w:val="00AA45B0"/>
    <w:rsid w:val="00AA4D01"/>
    <w:rsid w:val="00AB4546"/>
    <w:rsid w:val="00AB5FA6"/>
    <w:rsid w:val="00AC0CCC"/>
    <w:rsid w:val="00AC1EBD"/>
    <w:rsid w:val="00AC4777"/>
    <w:rsid w:val="00AC4A87"/>
    <w:rsid w:val="00AD34F1"/>
    <w:rsid w:val="00AD3F95"/>
    <w:rsid w:val="00AD5FF7"/>
    <w:rsid w:val="00AD631E"/>
    <w:rsid w:val="00AD708E"/>
    <w:rsid w:val="00AE0D12"/>
    <w:rsid w:val="00AF20F7"/>
    <w:rsid w:val="00AF270F"/>
    <w:rsid w:val="00AF308D"/>
    <w:rsid w:val="00AF7977"/>
    <w:rsid w:val="00B00A8A"/>
    <w:rsid w:val="00B071BB"/>
    <w:rsid w:val="00B13BBC"/>
    <w:rsid w:val="00B13FDA"/>
    <w:rsid w:val="00B15DC7"/>
    <w:rsid w:val="00B17121"/>
    <w:rsid w:val="00B20FB4"/>
    <w:rsid w:val="00B31FAD"/>
    <w:rsid w:val="00B32690"/>
    <w:rsid w:val="00B352B0"/>
    <w:rsid w:val="00B37AAB"/>
    <w:rsid w:val="00B407B4"/>
    <w:rsid w:val="00B45FEB"/>
    <w:rsid w:val="00B525AA"/>
    <w:rsid w:val="00B55558"/>
    <w:rsid w:val="00B5617D"/>
    <w:rsid w:val="00B6102B"/>
    <w:rsid w:val="00B6229B"/>
    <w:rsid w:val="00B64092"/>
    <w:rsid w:val="00B64930"/>
    <w:rsid w:val="00B65E06"/>
    <w:rsid w:val="00B668F3"/>
    <w:rsid w:val="00B71B46"/>
    <w:rsid w:val="00B77927"/>
    <w:rsid w:val="00B81585"/>
    <w:rsid w:val="00B81B24"/>
    <w:rsid w:val="00B8278A"/>
    <w:rsid w:val="00B83F23"/>
    <w:rsid w:val="00B874FB"/>
    <w:rsid w:val="00B9084F"/>
    <w:rsid w:val="00B92AD6"/>
    <w:rsid w:val="00B9631D"/>
    <w:rsid w:val="00B978B9"/>
    <w:rsid w:val="00BA7436"/>
    <w:rsid w:val="00BB57C7"/>
    <w:rsid w:val="00BC05D3"/>
    <w:rsid w:val="00BC6A6F"/>
    <w:rsid w:val="00BC6CF0"/>
    <w:rsid w:val="00BC752B"/>
    <w:rsid w:val="00BD6DA5"/>
    <w:rsid w:val="00BE1FE2"/>
    <w:rsid w:val="00BE2EDA"/>
    <w:rsid w:val="00BE30D4"/>
    <w:rsid w:val="00BE74CD"/>
    <w:rsid w:val="00BE789B"/>
    <w:rsid w:val="00BE7CC2"/>
    <w:rsid w:val="00BF0558"/>
    <w:rsid w:val="00BF0607"/>
    <w:rsid w:val="00BF0CDC"/>
    <w:rsid w:val="00C02726"/>
    <w:rsid w:val="00C0273F"/>
    <w:rsid w:val="00C03201"/>
    <w:rsid w:val="00C0479D"/>
    <w:rsid w:val="00C068F2"/>
    <w:rsid w:val="00C07607"/>
    <w:rsid w:val="00C07B9E"/>
    <w:rsid w:val="00C1010E"/>
    <w:rsid w:val="00C22255"/>
    <w:rsid w:val="00C22A5E"/>
    <w:rsid w:val="00C27C06"/>
    <w:rsid w:val="00C325B4"/>
    <w:rsid w:val="00C33262"/>
    <w:rsid w:val="00C35210"/>
    <w:rsid w:val="00C40CA8"/>
    <w:rsid w:val="00C4236E"/>
    <w:rsid w:val="00C46676"/>
    <w:rsid w:val="00C47AA4"/>
    <w:rsid w:val="00C47BD8"/>
    <w:rsid w:val="00C52FB5"/>
    <w:rsid w:val="00C5772F"/>
    <w:rsid w:val="00C71CF5"/>
    <w:rsid w:val="00C74054"/>
    <w:rsid w:val="00C74F69"/>
    <w:rsid w:val="00C82BF4"/>
    <w:rsid w:val="00C84114"/>
    <w:rsid w:val="00C84ADB"/>
    <w:rsid w:val="00C875C8"/>
    <w:rsid w:val="00C95C0C"/>
    <w:rsid w:val="00CA325A"/>
    <w:rsid w:val="00CA35DB"/>
    <w:rsid w:val="00CA5A2F"/>
    <w:rsid w:val="00CA6B54"/>
    <w:rsid w:val="00CB0515"/>
    <w:rsid w:val="00CB3312"/>
    <w:rsid w:val="00CB3BC2"/>
    <w:rsid w:val="00CC1716"/>
    <w:rsid w:val="00CC36EE"/>
    <w:rsid w:val="00CC3F1E"/>
    <w:rsid w:val="00CC41F2"/>
    <w:rsid w:val="00CC600C"/>
    <w:rsid w:val="00CC6BEA"/>
    <w:rsid w:val="00CC7D91"/>
    <w:rsid w:val="00CD443E"/>
    <w:rsid w:val="00CD4A79"/>
    <w:rsid w:val="00CD6DCD"/>
    <w:rsid w:val="00CE6C26"/>
    <w:rsid w:val="00CF5236"/>
    <w:rsid w:val="00D02CF0"/>
    <w:rsid w:val="00D040E4"/>
    <w:rsid w:val="00D054AD"/>
    <w:rsid w:val="00D11FAC"/>
    <w:rsid w:val="00D1230B"/>
    <w:rsid w:val="00D1742A"/>
    <w:rsid w:val="00D208E3"/>
    <w:rsid w:val="00D213B9"/>
    <w:rsid w:val="00D220BC"/>
    <w:rsid w:val="00D22715"/>
    <w:rsid w:val="00D24906"/>
    <w:rsid w:val="00D26A66"/>
    <w:rsid w:val="00D27A1E"/>
    <w:rsid w:val="00D30767"/>
    <w:rsid w:val="00D3249E"/>
    <w:rsid w:val="00D3384C"/>
    <w:rsid w:val="00D34A65"/>
    <w:rsid w:val="00D3559B"/>
    <w:rsid w:val="00D35771"/>
    <w:rsid w:val="00D418A9"/>
    <w:rsid w:val="00D42622"/>
    <w:rsid w:val="00D42BA6"/>
    <w:rsid w:val="00D42E9B"/>
    <w:rsid w:val="00D46C7E"/>
    <w:rsid w:val="00D50AD5"/>
    <w:rsid w:val="00D62A5C"/>
    <w:rsid w:val="00D67215"/>
    <w:rsid w:val="00D6773E"/>
    <w:rsid w:val="00D72843"/>
    <w:rsid w:val="00D72868"/>
    <w:rsid w:val="00D74054"/>
    <w:rsid w:val="00D762B1"/>
    <w:rsid w:val="00D81DEC"/>
    <w:rsid w:val="00D8504E"/>
    <w:rsid w:val="00D85579"/>
    <w:rsid w:val="00D90382"/>
    <w:rsid w:val="00D91F9D"/>
    <w:rsid w:val="00D93EE8"/>
    <w:rsid w:val="00D951F7"/>
    <w:rsid w:val="00D96DA5"/>
    <w:rsid w:val="00D97FBC"/>
    <w:rsid w:val="00DA279E"/>
    <w:rsid w:val="00DA2A0B"/>
    <w:rsid w:val="00DA5059"/>
    <w:rsid w:val="00DA5084"/>
    <w:rsid w:val="00DA73B1"/>
    <w:rsid w:val="00DB01AC"/>
    <w:rsid w:val="00DB0B02"/>
    <w:rsid w:val="00DB2A84"/>
    <w:rsid w:val="00DB487B"/>
    <w:rsid w:val="00DB51CF"/>
    <w:rsid w:val="00DB6237"/>
    <w:rsid w:val="00DC2EED"/>
    <w:rsid w:val="00DC4C30"/>
    <w:rsid w:val="00DC7C23"/>
    <w:rsid w:val="00DD147A"/>
    <w:rsid w:val="00DD77A1"/>
    <w:rsid w:val="00DE1373"/>
    <w:rsid w:val="00DE25EC"/>
    <w:rsid w:val="00DE3087"/>
    <w:rsid w:val="00DF1873"/>
    <w:rsid w:val="00DF531D"/>
    <w:rsid w:val="00DF6B25"/>
    <w:rsid w:val="00E03223"/>
    <w:rsid w:val="00E078A0"/>
    <w:rsid w:val="00E12100"/>
    <w:rsid w:val="00E14FFF"/>
    <w:rsid w:val="00E1568A"/>
    <w:rsid w:val="00E165BD"/>
    <w:rsid w:val="00E17B67"/>
    <w:rsid w:val="00E23067"/>
    <w:rsid w:val="00E25705"/>
    <w:rsid w:val="00E25D2A"/>
    <w:rsid w:val="00E3010A"/>
    <w:rsid w:val="00E366D6"/>
    <w:rsid w:val="00E40A1A"/>
    <w:rsid w:val="00E40E50"/>
    <w:rsid w:val="00E51DC5"/>
    <w:rsid w:val="00E522B0"/>
    <w:rsid w:val="00E525D0"/>
    <w:rsid w:val="00E52E88"/>
    <w:rsid w:val="00E556F9"/>
    <w:rsid w:val="00E570CC"/>
    <w:rsid w:val="00E606B6"/>
    <w:rsid w:val="00E62410"/>
    <w:rsid w:val="00E628C4"/>
    <w:rsid w:val="00E63728"/>
    <w:rsid w:val="00E6401E"/>
    <w:rsid w:val="00E64DBE"/>
    <w:rsid w:val="00E70906"/>
    <w:rsid w:val="00E70DD9"/>
    <w:rsid w:val="00E7377B"/>
    <w:rsid w:val="00E73F88"/>
    <w:rsid w:val="00E80195"/>
    <w:rsid w:val="00E8047B"/>
    <w:rsid w:val="00E8112B"/>
    <w:rsid w:val="00E81689"/>
    <w:rsid w:val="00E82CF1"/>
    <w:rsid w:val="00E84F14"/>
    <w:rsid w:val="00E94200"/>
    <w:rsid w:val="00E97A4B"/>
    <w:rsid w:val="00EA3FB2"/>
    <w:rsid w:val="00EB0811"/>
    <w:rsid w:val="00EB1486"/>
    <w:rsid w:val="00EB37B2"/>
    <w:rsid w:val="00EB3BF5"/>
    <w:rsid w:val="00EB3D0B"/>
    <w:rsid w:val="00EB437E"/>
    <w:rsid w:val="00EB5214"/>
    <w:rsid w:val="00EB55E9"/>
    <w:rsid w:val="00EC1798"/>
    <w:rsid w:val="00EC4CF5"/>
    <w:rsid w:val="00EC4F15"/>
    <w:rsid w:val="00ED031B"/>
    <w:rsid w:val="00ED7278"/>
    <w:rsid w:val="00ED7797"/>
    <w:rsid w:val="00EE1045"/>
    <w:rsid w:val="00EE255B"/>
    <w:rsid w:val="00EE3B14"/>
    <w:rsid w:val="00EE547F"/>
    <w:rsid w:val="00EF0A95"/>
    <w:rsid w:val="00EF44C3"/>
    <w:rsid w:val="00EF59A3"/>
    <w:rsid w:val="00EF6F07"/>
    <w:rsid w:val="00F01E28"/>
    <w:rsid w:val="00F0369D"/>
    <w:rsid w:val="00F201B0"/>
    <w:rsid w:val="00F204F5"/>
    <w:rsid w:val="00F213FE"/>
    <w:rsid w:val="00F238EC"/>
    <w:rsid w:val="00F24025"/>
    <w:rsid w:val="00F25DA7"/>
    <w:rsid w:val="00F275CB"/>
    <w:rsid w:val="00F3060A"/>
    <w:rsid w:val="00F3312C"/>
    <w:rsid w:val="00F36A6C"/>
    <w:rsid w:val="00F42470"/>
    <w:rsid w:val="00F45949"/>
    <w:rsid w:val="00F4594B"/>
    <w:rsid w:val="00F473E7"/>
    <w:rsid w:val="00F47E12"/>
    <w:rsid w:val="00F5231B"/>
    <w:rsid w:val="00F5629D"/>
    <w:rsid w:val="00F56B4D"/>
    <w:rsid w:val="00F56CF0"/>
    <w:rsid w:val="00F6049A"/>
    <w:rsid w:val="00F64F5C"/>
    <w:rsid w:val="00F66840"/>
    <w:rsid w:val="00F77A87"/>
    <w:rsid w:val="00F80902"/>
    <w:rsid w:val="00F82D10"/>
    <w:rsid w:val="00F8628E"/>
    <w:rsid w:val="00F90348"/>
    <w:rsid w:val="00F90542"/>
    <w:rsid w:val="00F916AB"/>
    <w:rsid w:val="00F928A0"/>
    <w:rsid w:val="00F94ABD"/>
    <w:rsid w:val="00F97197"/>
    <w:rsid w:val="00FA0252"/>
    <w:rsid w:val="00FA049B"/>
    <w:rsid w:val="00FA766A"/>
    <w:rsid w:val="00FA7707"/>
    <w:rsid w:val="00FB1345"/>
    <w:rsid w:val="00FB13D2"/>
    <w:rsid w:val="00FB3025"/>
    <w:rsid w:val="00FB3418"/>
    <w:rsid w:val="00FB4536"/>
    <w:rsid w:val="00FC0EF1"/>
    <w:rsid w:val="00FC11C5"/>
    <w:rsid w:val="00FC20F5"/>
    <w:rsid w:val="00FC2C0F"/>
    <w:rsid w:val="00FC5D38"/>
    <w:rsid w:val="00FD03CC"/>
    <w:rsid w:val="00FD173A"/>
    <w:rsid w:val="00FD268F"/>
    <w:rsid w:val="00FD3BB7"/>
    <w:rsid w:val="00FD6491"/>
    <w:rsid w:val="00FD74F6"/>
    <w:rsid w:val="00FE0242"/>
    <w:rsid w:val="00FE51C9"/>
    <w:rsid w:val="00FF05BA"/>
    <w:rsid w:val="00FF238E"/>
    <w:rsid w:val="00FF70F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1510-447A-49FB-896A-6CAAFD39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5356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34745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Usuario de Windows</cp:lastModifiedBy>
  <cp:revision>46</cp:revision>
  <cp:lastPrinted>2019-11-28T21:38:00Z</cp:lastPrinted>
  <dcterms:created xsi:type="dcterms:W3CDTF">2019-11-28T20:54:00Z</dcterms:created>
  <dcterms:modified xsi:type="dcterms:W3CDTF">2019-12-03T13:46:00Z</dcterms:modified>
</cp:coreProperties>
</file>